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1" w:rsidRPr="003B14D2" w:rsidRDefault="006F1121" w:rsidP="006F1121">
      <w:pPr>
        <w:rPr>
          <w:sz w:val="28"/>
          <w:szCs w:val="28"/>
        </w:rPr>
      </w:pPr>
    </w:p>
    <w:p w:rsidR="006F1121" w:rsidRPr="003B14D2" w:rsidRDefault="006F1121" w:rsidP="006F1121">
      <w:pPr>
        <w:rPr>
          <w:sz w:val="28"/>
          <w:szCs w:val="28"/>
        </w:rPr>
      </w:pPr>
    </w:p>
    <w:p w:rsidR="00EE324B" w:rsidRPr="003B14D2" w:rsidRDefault="00EE324B" w:rsidP="006F1121">
      <w:pPr>
        <w:rPr>
          <w:sz w:val="28"/>
          <w:szCs w:val="28"/>
        </w:rPr>
      </w:pPr>
    </w:p>
    <w:p w:rsidR="00EE324B" w:rsidRPr="003B14D2" w:rsidRDefault="00EE324B" w:rsidP="006F1121">
      <w:pPr>
        <w:rPr>
          <w:sz w:val="28"/>
          <w:szCs w:val="28"/>
        </w:rPr>
      </w:pPr>
    </w:p>
    <w:p w:rsidR="00EE324B" w:rsidRPr="003B14D2" w:rsidRDefault="00EE324B" w:rsidP="006F1121">
      <w:pPr>
        <w:rPr>
          <w:sz w:val="28"/>
          <w:szCs w:val="28"/>
        </w:rPr>
      </w:pPr>
    </w:p>
    <w:p w:rsidR="00EE324B" w:rsidRPr="003B14D2" w:rsidRDefault="00EE324B" w:rsidP="006F1121">
      <w:pPr>
        <w:rPr>
          <w:sz w:val="28"/>
          <w:szCs w:val="28"/>
        </w:rPr>
      </w:pPr>
    </w:p>
    <w:p w:rsidR="00CD11BD" w:rsidRPr="003B14D2" w:rsidRDefault="00CD11BD" w:rsidP="006F1121">
      <w:pPr>
        <w:rPr>
          <w:sz w:val="28"/>
          <w:szCs w:val="28"/>
        </w:rPr>
      </w:pPr>
    </w:p>
    <w:p w:rsidR="0017517F" w:rsidRPr="003B14D2" w:rsidRDefault="0017517F" w:rsidP="006F1121">
      <w:pPr>
        <w:rPr>
          <w:sz w:val="28"/>
          <w:szCs w:val="28"/>
        </w:rPr>
      </w:pPr>
    </w:p>
    <w:p w:rsidR="006F1121" w:rsidRPr="003B14D2" w:rsidRDefault="006F1121" w:rsidP="006F1121">
      <w:pPr>
        <w:rPr>
          <w:sz w:val="28"/>
          <w:szCs w:val="28"/>
        </w:rPr>
      </w:pPr>
    </w:p>
    <w:p w:rsidR="006F1121" w:rsidRPr="003B14D2" w:rsidRDefault="006F1121" w:rsidP="0017517F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>Приложение  № 1</w:t>
      </w:r>
    </w:p>
    <w:p w:rsidR="006F1121" w:rsidRPr="003B14D2" w:rsidRDefault="006F1121" w:rsidP="0017517F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                                                                                                               к Постановлению администрации                                                                                             сельского поселения </w:t>
      </w:r>
      <w:proofErr w:type="gramStart"/>
      <w:r w:rsidRPr="003B14D2">
        <w:rPr>
          <w:sz w:val="20"/>
          <w:szCs w:val="22"/>
        </w:rPr>
        <w:t>Новый</w:t>
      </w:r>
      <w:proofErr w:type="gramEnd"/>
      <w:r w:rsidRPr="003B14D2">
        <w:rPr>
          <w:sz w:val="20"/>
          <w:szCs w:val="22"/>
        </w:rPr>
        <w:t xml:space="preserve"> Кутулук </w:t>
      </w:r>
    </w:p>
    <w:p w:rsidR="006F1121" w:rsidRPr="003B14D2" w:rsidRDefault="006F1121" w:rsidP="0017517F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муниципального района Борский </w:t>
      </w:r>
    </w:p>
    <w:p w:rsidR="006F1121" w:rsidRPr="003B14D2" w:rsidRDefault="006F1121" w:rsidP="0017517F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>Самарской области</w:t>
      </w:r>
    </w:p>
    <w:p w:rsidR="006F1121" w:rsidRPr="003B14D2" w:rsidRDefault="006F1121" w:rsidP="0017517F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                                                                                                                                    от </w:t>
      </w:r>
      <w:r w:rsidR="004B1104" w:rsidRPr="003B14D2">
        <w:rPr>
          <w:sz w:val="20"/>
          <w:szCs w:val="22"/>
        </w:rPr>
        <w:t>3</w:t>
      </w:r>
      <w:r w:rsidR="009862A1" w:rsidRPr="003B14D2">
        <w:rPr>
          <w:sz w:val="20"/>
          <w:szCs w:val="22"/>
        </w:rPr>
        <w:t>0</w:t>
      </w:r>
      <w:r w:rsidR="004B1104" w:rsidRPr="003B14D2">
        <w:rPr>
          <w:sz w:val="20"/>
          <w:szCs w:val="22"/>
        </w:rPr>
        <w:t>.10</w:t>
      </w:r>
      <w:r w:rsidR="009862A1" w:rsidRPr="003B14D2">
        <w:rPr>
          <w:sz w:val="20"/>
          <w:szCs w:val="22"/>
        </w:rPr>
        <w:t>.2020</w:t>
      </w:r>
      <w:r w:rsidRPr="003B14D2">
        <w:rPr>
          <w:sz w:val="20"/>
          <w:szCs w:val="22"/>
        </w:rPr>
        <w:t xml:space="preserve">г. № </w:t>
      </w:r>
      <w:r w:rsidR="009862A1" w:rsidRPr="003B14D2">
        <w:rPr>
          <w:sz w:val="20"/>
          <w:szCs w:val="22"/>
        </w:rPr>
        <w:t>27</w:t>
      </w:r>
    </w:p>
    <w:p w:rsidR="008D63BD" w:rsidRPr="003B14D2" w:rsidRDefault="008D63BD" w:rsidP="008D63BD">
      <w:pPr>
        <w:spacing w:before="100" w:beforeAutospacing="1"/>
        <w:jc w:val="center"/>
        <w:rPr>
          <w:b/>
          <w:bCs/>
          <w:color w:val="000000"/>
          <w:szCs w:val="28"/>
        </w:rPr>
      </w:pPr>
      <w:r w:rsidRPr="003B14D2">
        <w:rPr>
          <w:b/>
          <w:bCs/>
          <w:color w:val="000000"/>
          <w:szCs w:val="28"/>
        </w:rPr>
        <w:t xml:space="preserve">Итоги  социально-экономического  </w:t>
      </w:r>
      <w:bookmarkStart w:id="0" w:name="YANDEX_7"/>
      <w:bookmarkEnd w:id="0"/>
      <w:r w:rsidRPr="003B14D2">
        <w:rPr>
          <w:b/>
          <w:bCs/>
          <w:color w:val="000000"/>
          <w:szCs w:val="28"/>
        </w:rPr>
        <w:t xml:space="preserve"> развития  </w:t>
      </w:r>
      <w:bookmarkStart w:id="1" w:name="YANDEX_8"/>
      <w:bookmarkEnd w:id="1"/>
      <w:r w:rsidRPr="003B14D2">
        <w:rPr>
          <w:b/>
          <w:bCs/>
          <w:color w:val="000000"/>
          <w:szCs w:val="28"/>
        </w:rPr>
        <w:t xml:space="preserve"> сельского  </w:t>
      </w:r>
      <w:bookmarkStart w:id="2" w:name="YANDEX_9"/>
      <w:bookmarkEnd w:id="2"/>
      <w:r w:rsidRPr="003B14D2">
        <w:rPr>
          <w:b/>
          <w:bCs/>
          <w:color w:val="000000"/>
          <w:szCs w:val="28"/>
        </w:rPr>
        <w:t xml:space="preserve"> поселения  Новый Кутулук муниципального района Борский Самарской области </w:t>
      </w:r>
      <w:r w:rsidR="009862A1" w:rsidRPr="003B14D2">
        <w:rPr>
          <w:b/>
          <w:bCs/>
          <w:color w:val="000000"/>
          <w:szCs w:val="28"/>
        </w:rPr>
        <w:t>за январь-сентябрь 2020</w:t>
      </w:r>
      <w:r w:rsidRPr="003B14D2">
        <w:rPr>
          <w:b/>
          <w:bCs/>
          <w:color w:val="000000"/>
          <w:szCs w:val="28"/>
        </w:rPr>
        <w:t xml:space="preserve"> года и ожидаемые итоги социально-экономического развития сельского поселения</w:t>
      </w:r>
      <w:r w:rsidRPr="003B14D2">
        <w:rPr>
          <w:color w:val="000000"/>
          <w:szCs w:val="28"/>
        </w:rPr>
        <w:t xml:space="preserve"> </w:t>
      </w:r>
      <w:r w:rsidR="009862A1" w:rsidRPr="003B14D2">
        <w:rPr>
          <w:b/>
          <w:bCs/>
          <w:color w:val="000000"/>
          <w:szCs w:val="28"/>
        </w:rPr>
        <w:t>за 2020</w:t>
      </w:r>
      <w:r w:rsidRPr="003B14D2">
        <w:rPr>
          <w:b/>
          <w:bCs/>
          <w:color w:val="000000"/>
          <w:szCs w:val="28"/>
        </w:rPr>
        <w:t xml:space="preserve"> год</w:t>
      </w:r>
      <w:proofErr w:type="gramStart"/>
      <w:r w:rsidRPr="003B14D2">
        <w:rPr>
          <w:b/>
          <w:bCs/>
          <w:color w:val="000000"/>
          <w:szCs w:val="28"/>
        </w:rPr>
        <w:t xml:space="preserve"> .</w:t>
      </w:r>
      <w:proofErr w:type="gramEnd"/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  <w:rPr>
          <w:szCs w:val="28"/>
        </w:rPr>
      </w:pPr>
      <w:r w:rsidRPr="003B14D2">
        <w:rPr>
          <w:color w:val="000000"/>
          <w:szCs w:val="28"/>
        </w:rPr>
        <w:t xml:space="preserve">В состав муниципального образования Сельское поселение Новый Кутулук входят: пос. Новый Кутулук , село Богдановка, село </w:t>
      </w:r>
      <w:proofErr w:type="spellStart"/>
      <w:r w:rsidRPr="003B14D2">
        <w:rPr>
          <w:color w:val="000000"/>
          <w:szCs w:val="28"/>
        </w:rPr>
        <w:t>Коптяжево</w:t>
      </w:r>
      <w:proofErr w:type="spellEnd"/>
      <w:r w:rsidRPr="003B14D2">
        <w:rPr>
          <w:color w:val="000000"/>
          <w:szCs w:val="28"/>
        </w:rPr>
        <w:t xml:space="preserve"> , пос. Елховка, </w:t>
      </w:r>
      <w:proofErr w:type="spellStart"/>
      <w:r w:rsidRPr="003B14D2">
        <w:rPr>
          <w:color w:val="000000"/>
          <w:szCs w:val="28"/>
        </w:rPr>
        <w:t>пос</w:t>
      </w:r>
      <w:proofErr w:type="gramStart"/>
      <w:r w:rsidRPr="003B14D2">
        <w:rPr>
          <w:color w:val="000000"/>
          <w:szCs w:val="28"/>
        </w:rPr>
        <w:t>.М</w:t>
      </w:r>
      <w:proofErr w:type="gramEnd"/>
      <w:r w:rsidRPr="003B14D2">
        <w:rPr>
          <w:color w:val="000000"/>
          <w:szCs w:val="28"/>
        </w:rPr>
        <w:t>арьевка</w:t>
      </w:r>
      <w:proofErr w:type="spellEnd"/>
      <w:r w:rsidRPr="003B14D2">
        <w:rPr>
          <w:color w:val="000000"/>
          <w:szCs w:val="28"/>
        </w:rPr>
        <w:t xml:space="preserve">, дер. Сосенка, </w:t>
      </w:r>
      <w:proofErr w:type="spellStart"/>
      <w:r w:rsidRPr="003B14D2">
        <w:rPr>
          <w:color w:val="000000"/>
          <w:szCs w:val="28"/>
        </w:rPr>
        <w:t>с.Страхово</w:t>
      </w:r>
      <w:proofErr w:type="spellEnd"/>
      <w:r w:rsidRPr="003B14D2">
        <w:rPr>
          <w:color w:val="000000"/>
          <w:szCs w:val="28"/>
        </w:rPr>
        <w:t xml:space="preserve">. 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Сельское поселение </w:t>
      </w:r>
      <w:r w:rsidRPr="003B14D2">
        <w:rPr>
          <w:color w:val="000000"/>
          <w:szCs w:val="28"/>
        </w:rPr>
        <w:t xml:space="preserve">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</w:t>
      </w:r>
      <w:r w:rsidRPr="003B14D2">
        <w:rPr>
          <w:szCs w:val="28"/>
        </w:rPr>
        <w:t xml:space="preserve"> расположено в центре  муниципального района Борский. Общая площадь поселения 20586  га.  Сельское поселение  </w:t>
      </w:r>
      <w:r w:rsidRPr="003B14D2">
        <w:rPr>
          <w:color w:val="000000"/>
          <w:szCs w:val="28"/>
        </w:rPr>
        <w:t xml:space="preserve">Новый Кутулук </w:t>
      </w:r>
      <w:r w:rsidRPr="003B14D2">
        <w:rPr>
          <w:szCs w:val="28"/>
        </w:rPr>
        <w:t>, включает 7 населенных пунктов</w:t>
      </w:r>
      <w:r w:rsidRPr="003B14D2">
        <w:rPr>
          <w:color w:val="000000"/>
          <w:szCs w:val="28"/>
        </w:rPr>
        <w:t xml:space="preserve"> пос. Новый Кутулук , село Богдановка, село </w:t>
      </w:r>
      <w:proofErr w:type="spellStart"/>
      <w:r w:rsidRPr="003B14D2">
        <w:rPr>
          <w:color w:val="000000"/>
          <w:szCs w:val="28"/>
        </w:rPr>
        <w:t>Коптяжево</w:t>
      </w:r>
      <w:proofErr w:type="spellEnd"/>
      <w:r w:rsidRPr="003B14D2">
        <w:rPr>
          <w:color w:val="000000"/>
          <w:szCs w:val="28"/>
        </w:rPr>
        <w:t xml:space="preserve"> , пос. Елховка, </w:t>
      </w:r>
      <w:proofErr w:type="spellStart"/>
      <w:r w:rsidRPr="003B14D2">
        <w:rPr>
          <w:color w:val="000000"/>
          <w:szCs w:val="28"/>
        </w:rPr>
        <w:t>пос</w:t>
      </w:r>
      <w:proofErr w:type="gramStart"/>
      <w:r w:rsidRPr="003B14D2">
        <w:rPr>
          <w:color w:val="000000"/>
          <w:szCs w:val="28"/>
        </w:rPr>
        <w:t>.М</w:t>
      </w:r>
      <w:proofErr w:type="gramEnd"/>
      <w:r w:rsidRPr="003B14D2">
        <w:rPr>
          <w:color w:val="000000"/>
          <w:szCs w:val="28"/>
        </w:rPr>
        <w:t>арьевка</w:t>
      </w:r>
      <w:proofErr w:type="spellEnd"/>
      <w:r w:rsidRPr="003B14D2">
        <w:rPr>
          <w:color w:val="000000"/>
          <w:szCs w:val="28"/>
        </w:rPr>
        <w:t xml:space="preserve">, дер. Сосенка, </w:t>
      </w:r>
      <w:proofErr w:type="spellStart"/>
      <w:r w:rsidRPr="003B14D2">
        <w:rPr>
          <w:color w:val="000000"/>
          <w:szCs w:val="28"/>
        </w:rPr>
        <w:t>с.Страхово</w:t>
      </w:r>
      <w:proofErr w:type="spellEnd"/>
      <w:r w:rsidRPr="003B14D2">
        <w:rPr>
          <w:color w:val="000000"/>
          <w:szCs w:val="28"/>
        </w:rPr>
        <w:t xml:space="preserve">. </w:t>
      </w:r>
    </w:p>
    <w:p w:rsidR="006F1121" w:rsidRPr="003B14D2" w:rsidRDefault="006F1121" w:rsidP="006F1121">
      <w:pPr>
        <w:jc w:val="both"/>
        <w:rPr>
          <w:szCs w:val="28"/>
        </w:rPr>
      </w:pPr>
      <w:r w:rsidRPr="003B14D2">
        <w:rPr>
          <w:szCs w:val="28"/>
        </w:rPr>
        <w:t xml:space="preserve"> Поселение  расположено в северной части  Борского района  от районного центра  с</w:t>
      </w:r>
      <w:proofErr w:type="gramStart"/>
      <w:r w:rsidRPr="003B14D2">
        <w:rPr>
          <w:szCs w:val="28"/>
        </w:rPr>
        <w:t>.Б</w:t>
      </w:r>
      <w:proofErr w:type="gramEnd"/>
      <w:r w:rsidRPr="003B14D2">
        <w:rPr>
          <w:szCs w:val="28"/>
        </w:rPr>
        <w:t xml:space="preserve">орское  36 км. и  в 150 км. от областного центра  г. Самара, связь с которыми осуществляется по автомобильным дорогам с твердым покрытием.   </w:t>
      </w:r>
    </w:p>
    <w:p w:rsidR="006F1121" w:rsidRPr="003B14D2" w:rsidRDefault="006F1121" w:rsidP="006F1121">
      <w:pPr>
        <w:ind w:firstLine="540"/>
        <w:jc w:val="both"/>
        <w:rPr>
          <w:szCs w:val="28"/>
        </w:rPr>
      </w:pPr>
      <w:r w:rsidRPr="003B14D2">
        <w:rPr>
          <w:szCs w:val="28"/>
        </w:rPr>
        <w:t xml:space="preserve">Сельское поселение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 </w:t>
      </w:r>
      <w:r w:rsidRPr="003B14D2">
        <w:rPr>
          <w:szCs w:val="28"/>
        </w:rPr>
        <w:t xml:space="preserve"> граничит с сельскими поселениями </w:t>
      </w:r>
      <w:proofErr w:type="spellStart"/>
      <w:r w:rsidRPr="003B14D2">
        <w:rPr>
          <w:szCs w:val="28"/>
        </w:rPr>
        <w:t>Долм</w:t>
      </w:r>
      <w:r w:rsidR="00B8552A" w:rsidRPr="003B14D2">
        <w:rPr>
          <w:szCs w:val="28"/>
        </w:rPr>
        <w:t>атовка</w:t>
      </w:r>
      <w:proofErr w:type="spellEnd"/>
      <w:r w:rsidR="00B8552A" w:rsidRPr="003B14D2">
        <w:rPr>
          <w:szCs w:val="28"/>
        </w:rPr>
        <w:t xml:space="preserve">, </w:t>
      </w:r>
      <w:proofErr w:type="spellStart"/>
      <w:r w:rsidR="00B8552A" w:rsidRPr="003B14D2">
        <w:rPr>
          <w:szCs w:val="28"/>
        </w:rPr>
        <w:t>Коноваловка</w:t>
      </w:r>
      <w:proofErr w:type="spellEnd"/>
      <w:r w:rsidR="00B8552A" w:rsidRPr="003B14D2">
        <w:rPr>
          <w:szCs w:val="28"/>
        </w:rPr>
        <w:t xml:space="preserve">, Подгорное,  </w:t>
      </w:r>
      <w:r w:rsidRPr="003B14D2">
        <w:rPr>
          <w:szCs w:val="28"/>
        </w:rPr>
        <w:t xml:space="preserve"> </w:t>
      </w:r>
      <w:proofErr w:type="spellStart"/>
      <w:r w:rsidRPr="003B14D2">
        <w:rPr>
          <w:szCs w:val="28"/>
        </w:rPr>
        <w:t>Богатовским</w:t>
      </w:r>
      <w:proofErr w:type="spellEnd"/>
      <w:r w:rsidRPr="003B14D2">
        <w:rPr>
          <w:szCs w:val="28"/>
        </w:rPr>
        <w:t xml:space="preserve"> и </w:t>
      </w:r>
      <w:proofErr w:type="spellStart"/>
      <w:r w:rsidRPr="003B14D2">
        <w:rPr>
          <w:szCs w:val="28"/>
        </w:rPr>
        <w:t>Кинель-Черкасским</w:t>
      </w:r>
      <w:proofErr w:type="spellEnd"/>
      <w:r w:rsidRPr="003B14D2">
        <w:rPr>
          <w:szCs w:val="28"/>
        </w:rPr>
        <w:t xml:space="preserve">  районами.</w:t>
      </w:r>
    </w:p>
    <w:p w:rsidR="006F1121" w:rsidRPr="003B14D2" w:rsidRDefault="0036019B" w:rsidP="0036019B">
      <w:pPr>
        <w:jc w:val="both"/>
        <w:rPr>
          <w:szCs w:val="28"/>
        </w:rPr>
      </w:pPr>
      <w:r w:rsidRPr="003B14D2">
        <w:rPr>
          <w:szCs w:val="28"/>
        </w:rPr>
        <w:t xml:space="preserve">        </w:t>
      </w:r>
      <w:r w:rsidR="006F1121" w:rsidRPr="003B14D2">
        <w:rPr>
          <w:szCs w:val="28"/>
        </w:rPr>
        <w:t>Границы поселения, установлены Законом Самарской области «Об образовании   сельских поселений в пределах муниципального района Борский Самарской области, наделении их соответствующим статусом и установлени</w:t>
      </w:r>
      <w:r w:rsidRPr="003B14D2">
        <w:rPr>
          <w:szCs w:val="28"/>
        </w:rPr>
        <w:t>и их границ» от 25 февраля 2005</w:t>
      </w:r>
      <w:r w:rsidR="006F1121" w:rsidRPr="003B14D2">
        <w:rPr>
          <w:szCs w:val="28"/>
        </w:rPr>
        <w:t xml:space="preserve">г.  </w:t>
      </w:r>
    </w:p>
    <w:p w:rsidR="006F1121" w:rsidRPr="003B14D2" w:rsidRDefault="006F1121" w:rsidP="006F1121">
      <w:pPr>
        <w:ind w:firstLine="709"/>
        <w:jc w:val="both"/>
        <w:rPr>
          <w:szCs w:val="28"/>
        </w:rPr>
      </w:pPr>
      <w:r w:rsidRPr="003B14D2">
        <w:rPr>
          <w:szCs w:val="28"/>
        </w:rPr>
        <w:t xml:space="preserve">Изменение границ поселения, преобразование поселения осуществляется законом Самарской области в порядке, предусмотренном Федеральным законом «Об общих принципах организации местного самоуправления в Российской Федерации» от 6 октября 2003 года  № 131-ФЗ. </w:t>
      </w:r>
    </w:p>
    <w:p w:rsidR="006F1121" w:rsidRPr="003B14D2" w:rsidRDefault="006F1121" w:rsidP="006F1121">
      <w:pPr>
        <w:shd w:val="clear" w:color="auto" w:fill="FFFFFF"/>
        <w:spacing w:line="274" w:lineRule="exact"/>
        <w:jc w:val="both"/>
        <w:rPr>
          <w:szCs w:val="28"/>
        </w:rPr>
      </w:pPr>
      <w:r w:rsidRPr="003B14D2">
        <w:rPr>
          <w:color w:val="000000"/>
          <w:szCs w:val="28"/>
        </w:rPr>
        <w:t xml:space="preserve">          </w:t>
      </w:r>
      <w:r w:rsidRPr="003B14D2">
        <w:rPr>
          <w:szCs w:val="28"/>
        </w:rPr>
        <w:t xml:space="preserve">Общая площадь земель в </w:t>
      </w:r>
      <w:proofErr w:type="gramStart"/>
      <w:r w:rsidRPr="003B14D2">
        <w:rPr>
          <w:szCs w:val="28"/>
        </w:rPr>
        <w:t xml:space="preserve">населенных пунктах, переданных в ведение администрации сельского поселения </w:t>
      </w:r>
      <w:r w:rsidRPr="003B14D2">
        <w:rPr>
          <w:color w:val="000000"/>
          <w:szCs w:val="28"/>
        </w:rPr>
        <w:t xml:space="preserve"> Новый Кутулук </w:t>
      </w:r>
      <w:r w:rsidRPr="003B14D2">
        <w:rPr>
          <w:szCs w:val="28"/>
        </w:rPr>
        <w:t xml:space="preserve"> составляет</w:t>
      </w:r>
      <w:proofErr w:type="gramEnd"/>
      <w:r w:rsidRPr="003B14D2">
        <w:rPr>
          <w:szCs w:val="28"/>
        </w:rPr>
        <w:t xml:space="preserve"> </w:t>
      </w:r>
      <w:r w:rsidRPr="003B14D2">
        <w:rPr>
          <w:szCs w:val="28"/>
          <w:highlight w:val="yellow"/>
        </w:rPr>
        <w:t>20586</w:t>
      </w:r>
      <w:r w:rsidRPr="003B14D2">
        <w:rPr>
          <w:szCs w:val="28"/>
        </w:rPr>
        <w:t xml:space="preserve">  га.  На ближайшую перспективу площадь застроенных земель поселения будет увеличиваться за счет нового строительства   и увеличения площади зеленых насаждений. Повышение площади застроенных земель свидетельствует о позитивных тенденциях развития поселения, повышение уровня его социальной значимости.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color w:val="000000"/>
          <w:szCs w:val="28"/>
        </w:rPr>
        <w:t>Согласно предварительным расчетным данным численность населения с</w:t>
      </w:r>
      <w:r w:rsidR="0017517F" w:rsidRPr="003B14D2">
        <w:rPr>
          <w:color w:val="000000"/>
          <w:szCs w:val="28"/>
        </w:rPr>
        <w:t>ельск</w:t>
      </w:r>
      <w:r w:rsidR="009862A1" w:rsidRPr="003B14D2">
        <w:rPr>
          <w:color w:val="000000"/>
          <w:szCs w:val="28"/>
        </w:rPr>
        <w:t>ого поселения на 01.01.2020</w:t>
      </w:r>
      <w:r w:rsidR="00EC57D4" w:rsidRPr="003B14D2">
        <w:rPr>
          <w:color w:val="000000"/>
          <w:szCs w:val="28"/>
        </w:rPr>
        <w:t xml:space="preserve"> составляет </w:t>
      </w:r>
      <w:r w:rsidR="00B8552A" w:rsidRPr="003B14D2">
        <w:rPr>
          <w:color w:val="000000"/>
          <w:szCs w:val="28"/>
          <w:highlight w:val="yellow"/>
        </w:rPr>
        <w:t>1228</w:t>
      </w:r>
      <w:r w:rsidR="009862A1" w:rsidRPr="003B14D2">
        <w:rPr>
          <w:color w:val="000000"/>
          <w:szCs w:val="28"/>
        </w:rPr>
        <w:t xml:space="preserve"> человек. В 2020</w:t>
      </w:r>
      <w:r w:rsidRPr="003B14D2">
        <w:rPr>
          <w:color w:val="000000"/>
          <w:szCs w:val="28"/>
        </w:rPr>
        <w:t xml:space="preserve"> г</w:t>
      </w:r>
      <w:r w:rsidR="009C5D12" w:rsidRPr="003B14D2">
        <w:rPr>
          <w:color w:val="000000"/>
          <w:szCs w:val="28"/>
        </w:rPr>
        <w:t xml:space="preserve">оду  родилось </w:t>
      </w:r>
      <w:r w:rsidR="009C5D12" w:rsidRPr="003B14D2">
        <w:rPr>
          <w:color w:val="000000"/>
          <w:szCs w:val="28"/>
          <w:highlight w:val="yellow"/>
        </w:rPr>
        <w:t>20</w:t>
      </w:r>
      <w:r w:rsidR="009C5D12" w:rsidRPr="003B14D2">
        <w:rPr>
          <w:color w:val="000000"/>
          <w:szCs w:val="28"/>
        </w:rPr>
        <w:t xml:space="preserve"> человек. 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  <w:rPr>
          <w:color w:val="000000"/>
          <w:szCs w:val="28"/>
        </w:rPr>
      </w:pPr>
      <w:r w:rsidRPr="003B14D2">
        <w:rPr>
          <w:color w:val="000000"/>
          <w:szCs w:val="28"/>
        </w:rPr>
        <w:t xml:space="preserve">Индикаторами демографического регулирования является рождаемость, смертность и миграция населения. </w:t>
      </w:r>
      <w:proofErr w:type="gramStart"/>
      <w:r w:rsidRPr="003B14D2">
        <w:rPr>
          <w:color w:val="000000"/>
          <w:szCs w:val="28"/>
        </w:rPr>
        <w:t>Снижение численности населения на территории сельского поселения Новый Кутулук  происходит за счет миграционных факторов.</w:t>
      </w:r>
      <w:proofErr w:type="gramEnd"/>
      <w:r w:rsidRPr="003B14D2">
        <w:rPr>
          <w:color w:val="000000"/>
          <w:szCs w:val="28"/>
        </w:rPr>
        <w:t xml:space="preserve"> Росту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 и малообеспеченным семьям. </w:t>
      </w:r>
    </w:p>
    <w:p w:rsidR="006F1121" w:rsidRPr="003B14D2" w:rsidRDefault="006F1121" w:rsidP="001B5674">
      <w:pPr>
        <w:shd w:val="clear" w:color="auto" w:fill="FFFFFF"/>
        <w:spacing w:before="2" w:line="276" w:lineRule="exact"/>
        <w:ind w:left="19" w:firstLine="690"/>
        <w:jc w:val="both"/>
        <w:rPr>
          <w:szCs w:val="28"/>
        </w:rPr>
      </w:pPr>
      <w:r w:rsidRPr="003B14D2">
        <w:rPr>
          <w:color w:val="000000"/>
          <w:szCs w:val="28"/>
        </w:rPr>
        <w:lastRenderedPageBreak/>
        <w:t>Занятость населения является одним из основных условий обеспечения нормальног</w:t>
      </w:r>
      <w:r w:rsidR="009862A1" w:rsidRPr="003B14D2">
        <w:rPr>
          <w:color w:val="000000"/>
          <w:szCs w:val="28"/>
        </w:rPr>
        <w:t>о уровня жизни населения. В 2020</w:t>
      </w:r>
      <w:r w:rsidRPr="003B14D2">
        <w:rPr>
          <w:color w:val="000000"/>
          <w:szCs w:val="28"/>
        </w:rPr>
        <w:t xml:space="preserve"> году в сфере занятости населения ситуация а целом остава</w:t>
      </w:r>
      <w:r w:rsidR="009862A1" w:rsidRPr="003B14D2">
        <w:rPr>
          <w:color w:val="000000"/>
          <w:szCs w:val="28"/>
        </w:rPr>
        <w:t>лось стабильной.  На начало 2020</w:t>
      </w:r>
      <w:r w:rsidRPr="003B14D2">
        <w:rPr>
          <w:color w:val="000000"/>
          <w:szCs w:val="28"/>
        </w:rPr>
        <w:t xml:space="preserve"> год в центре занятости состояло  12 человек безраб</w:t>
      </w:r>
      <w:r w:rsidR="0036019B" w:rsidRPr="003B14D2">
        <w:rPr>
          <w:color w:val="000000"/>
          <w:szCs w:val="28"/>
        </w:rPr>
        <w:t>отных, на конец текущего года 8</w:t>
      </w:r>
      <w:r w:rsidRPr="003B14D2">
        <w:rPr>
          <w:color w:val="000000"/>
          <w:szCs w:val="28"/>
        </w:rPr>
        <w:t xml:space="preserve"> человек.</w:t>
      </w:r>
      <w:r w:rsidRPr="003B14D2">
        <w:rPr>
          <w:color w:val="000000"/>
          <w:sz w:val="22"/>
        </w:rPr>
        <w:t xml:space="preserve"> 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Структура организаций по видам экономической деятельности в сельском поселении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</w:t>
      </w:r>
      <w:r w:rsidR="009862A1" w:rsidRPr="003B14D2">
        <w:rPr>
          <w:szCs w:val="28"/>
        </w:rPr>
        <w:t xml:space="preserve"> в 2020</w:t>
      </w:r>
      <w:r w:rsidRPr="003B14D2">
        <w:rPr>
          <w:szCs w:val="28"/>
        </w:rPr>
        <w:t xml:space="preserve"> году:</w:t>
      </w:r>
    </w:p>
    <w:p w:rsidR="008D63BD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proofErr w:type="gramStart"/>
      <w:r w:rsidRPr="003B14D2">
        <w:rPr>
          <w:szCs w:val="28"/>
        </w:rPr>
        <w:t xml:space="preserve">На территории сельского поселения </w:t>
      </w:r>
      <w:r w:rsidRPr="003B14D2">
        <w:rPr>
          <w:color w:val="000000"/>
          <w:szCs w:val="28"/>
        </w:rPr>
        <w:t xml:space="preserve">Новый Кутулук </w:t>
      </w:r>
      <w:r w:rsidRPr="003B14D2">
        <w:rPr>
          <w:szCs w:val="28"/>
        </w:rPr>
        <w:t xml:space="preserve"> расположены и осуществляют свою деятельность   7   хозяйствующих  субъектов, в  том числе:  1  предприятия, </w:t>
      </w:r>
      <w:proofErr w:type="gramEnd"/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proofErr w:type="gramStart"/>
      <w:r w:rsidRPr="003B14D2">
        <w:rPr>
          <w:szCs w:val="28"/>
        </w:rPr>
        <w:t>осуществляющих</w:t>
      </w:r>
      <w:proofErr w:type="gramEnd"/>
      <w:r w:rsidRPr="003B14D2">
        <w:rPr>
          <w:szCs w:val="28"/>
        </w:rPr>
        <w:t xml:space="preserve"> сельскохозяйственное производство, 4 торговые точки, 1  общеобразовательное учреждение, 1 детское дошкольное учреждение, один Сельский Дом культуры, отделение общей врачебной практики.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pacing w:val="-1"/>
          <w:szCs w:val="28"/>
        </w:rPr>
        <w:t xml:space="preserve">Одной    из    форм    сельскохозяйственного    производства  являются       крестьянские </w:t>
      </w:r>
      <w:r w:rsidRPr="003B14D2">
        <w:rPr>
          <w:szCs w:val="28"/>
        </w:rPr>
        <w:t xml:space="preserve">(фермерские) хозяйства. В настоящее время на территории сельского поселения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</w:t>
      </w:r>
      <w:r w:rsidRPr="003B14D2">
        <w:rPr>
          <w:szCs w:val="28"/>
        </w:rPr>
        <w:t xml:space="preserve"> зарегистрировано  четыре сельскохозяйственных    предприятий: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274" w:lineRule="exact"/>
        <w:ind w:left="19" w:firstLine="690"/>
        <w:jc w:val="both"/>
        <w:rPr>
          <w:spacing w:val="-23"/>
          <w:szCs w:val="28"/>
        </w:rPr>
      </w:pPr>
      <w:r w:rsidRPr="003B14D2">
        <w:rPr>
          <w:szCs w:val="28"/>
        </w:rPr>
        <w:t xml:space="preserve">КФХ </w:t>
      </w:r>
      <w:proofErr w:type="spellStart"/>
      <w:r w:rsidRPr="003B14D2">
        <w:rPr>
          <w:szCs w:val="28"/>
        </w:rPr>
        <w:t>Мунзафаров</w:t>
      </w:r>
      <w:proofErr w:type="spellEnd"/>
      <w:r w:rsidRPr="003B14D2">
        <w:rPr>
          <w:szCs w:val="28"/>
        </w:rPr>
        <w:t xml:space="preserve"> Ш.С.,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19" w:firstLine="690"/>
        <w:jc w:val="both"/>
        <w:rPr>
          <w:spacing w:val="-14"/>
          <w:szCs w:val="28"/>
        </w:rPr>
      </w:pPr>
      <w:r w:rsidRPr="003B14D2">
        <w:rPr>
          <w:szCs w:val="28"/>
        </w:rPr>
        <w:t>КФХ Богданов А.В.</w:t>
      </w:r>
    </w:p>
    <w:p w:rsidR="006F1121" w:rsidRPr="003B14D2" w:rsidRDefault="006F1121" w:rsidP="006F1121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jc w:val="both"/>
        <w:rPr>
          <w:spacing w:val="-13"/>
          <w:szCs w:val="28"/>
        </w:rPr>
      </w:pPr>
      <w:r w:rsidRPr="003B14D2">
        <w:rPr>
          <w:spacing w:val="-13"/>
          <w:szCs w:val="28"/>
        </w:rPr>
        <w:t xml:space="preserve">КФХ </w:t>
      </w:r>
      <w:proofErr w:type="spellStart"/>
      <w:r w:rsidRPr="003B14D2">
        <w:rPr>
          <w:spacing w:val="-13"/>
          <w:szCs w:val="28"/>
        </w:rPr>
        <w:t>Сибатов</w:t>
      </w:r>
      <w:proofErr w:type="spellEnd"/>
      <w:r w:rsidRPr="003B14D2">
        <w:rPr>
          <w:spacing w:val="-13"/>
          <w:szCs w:val="28"/>
        </w:rPr>
        <w:t xml:space="preserve"> С.К.</w:t>
      </w:r>
    </w:p>
    <w:p w:rsidR="006F1121" w:rsidRPr="003B14D2" w:rsidRDefault="006F1121" w:rsidP="006F1121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jc w:val="both"/>
        <w:rPr>
          <w:spacing w:val="-13"/>
          <w:szCs w:val="28"/>
        </w:rPr>
      </w:pPr>
      <w:r w:rsidRPr="003B14D2">
        <w:rPr>
          <w:spacing w:val="-13"/>
          <w:szCs w:val="28"/>
        </w:rPr>
        <w:t>КФХ Александров В.Н.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 Количество крестьянских (фермерских) хозяйств поселения сохранится   на уровне текущего года.</w:t>
      </w:r>
      <w:r w:rsidRPr="003B14D2">
        <w:rPr>
          <w:spacing w:val="-16"/>
          <w:sz w:val="22"/>
        </w:rPr>
        <w:t xml:space="preserve"> </w:t>
      </w:r>
    </w:p>
    <w:p w:rsidR="006F1121" w:rsidRPr="003B14D2" w:rsidRDefault="006F1121" w:rsidP="006F1121">
      <w:pPr>
        <w:shd w:val="clear" w:color="auto" w:fill="FFFFFF"/>
        <w:spacing w:before="2" w:line="274" w:lineRule="exact"/>
        <w:jc w:val="both"/>
        <w:rPr>
          <w:spacing w:val="-1"/>
          <w:szCs w:val="28"/>
        </w:rPr>
      </w:pPr>
      <w:r w:rsidRPr="003B14D2">
        <w:rPr>
          <w:spacing w:val="-16"/>
          <w:sz w:val="22"/>
        </w:rPr>
        <w:t xml:space="preserve">          </w:t>
      </w:r>
      <w:r w:rsidRPr="003B14D2">
        <w:rPr>
          <w:spacing w:val="-1"/>
          <w:szCs w:val="28"/>
        </w:rPr>
        <w:t xml:space="preserve">Система розничной торговли в поселении достаточно развита. Объекты торговли расположены </w:t>
      </w:r>
      <w:r w:rsidRPr="003B14D2">
        <w:rPr>
          <w:szCs w:val="28"/>
        </w:rPr>
        <w:t>преимущественно в центральной части поселения. Ассортимент  отличается разнообразием - продовольственные товары, хозяйственные товары, предметы домашнего обихода.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Бытовые услуги в поселении </w:t>
      </w:r>
      <w:r w:rsidRPr="003B14D2">
        <w:rPr>
          <w:color w:val="000000"/>
          <w:szCs w:val="28"/>
        </w:rPr>
        <w:t xml:space="preserve">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</w:t>
      </w:r>
      <w:r w:rsidRPr="003B14D2">
        <w:rPr>
          <w:szCs w:val="28"/>
        </w:rPr>
        <w:t xml:space="preserve">   не развиты.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Производство сельскохозяйственной продукции на территории поселения осуществляется фермерскими (крестьянскими) хозяйствами и гражданами в личных подсобных хозяйствах. </w:t>
      </w:r>
    </w:p>
    <w:p w:rsidR="006F1121" w:rsidRPr="003B14D2" w:rsidRDefault="009862A1" w:rsidP="006F1121">
      <w:pPr>
        <w:shd w:val="clear" w:color="auto" w:fill="FFFFFF"/>
        <w:spacing w:line="274" w:lineRule="exact"/>
        <w:ind w:left="19" w:firstLine="690"/>
        <w:jc w:val="both"/>
        <w:rPr>
          <w:spacing w:val="-3"/>
          <w:szCs w:val="28"/>
        </w:rPr>
      </w:pPr>
      <w:r w:rsidRPr="003B14D2">
        <w:rPr>
          <w:szCs w:val="28"/>
        </w:rPr>
        <w:t>Три</w:t>
      </w:r>
      <w:r w:rsidR="006F1121" w:rsidRPr="003B14D2">
        <w:rPr>
          <w:szCs w:val="28"/>
        </w:rPr>
        <w:t xml:space="preserve"> предприятий занимаются малым бизнесом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pacing w:val="-1"/>
          <w:szCs w:val="28"/>
        </w:rPr>
        <w:t xml:space="preserve">ИП. Белинский Г.П. </w:t>
      </w:r>
      <w:r w:rsidRPr="003B14D2">
        <w:rPr>
          <w:szCs w:val="28"/>
        </w:rPr>
        <w:t xml:space="preserve"> торгово-закупочная деятельность.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>ИП  Махаев Г.П.  торгово-закупочная деятельность.</w:t>
      </w:r>
    </w:p>
    <w:p w:rsidR="006F1121" w:rsidRPr="003B14D2" w:rsidRDefault="006F1121" w:rsidP="001B5674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ИП  </w:t>
      </w:r>
      <w:bookmarkStart w:id="3" w:name="_GoBack"/>
      <w:bookmarkEnd w:id="3"/>
      <w:r w:rsidRPr="003B14D2">
        <w:rPr>
          <w:szCs w:val="28"/>
        </w:rPr>
        <w:t>Филимонов Н.А. торгово-закупочная деятельность.</w:t>
      </w:r>
    </w:p>
    <w:p w:rsidR="006F1121" w:rsidRPr="003B14D2" w:rsidRDefault="006F1121" w:rsidP="006F1121">
      <w:pPr>
        <w:shd w:val="clear" w:color="auto" w:fill="FFFFFF"/>
        <w:spacing w:line="274" w:lineRule="exact"/>
        <w:jc w:val="both"/>
        <w:rPr>
          <w:szCs w:val="28"/>
        </w:rPr>
      </w:pPr>
      <w:r w:rsidRPr="003B14D2">
        <w:rPr>
          <w:szCs w:val="28"/>
        </w:rPr>
        <w:t xml:space="preserve">        На территории поселения находится одно общеобразовательное учреждение: школа, 1 дошкольное учреждение. Школа рассчитана на 200 места. Детское   дошкольное учреждение поселения рассчитано на 25 мест. Детский сад сельского поселения </w:t>
      </w:r>
      <w:r w:rsidRPr="003B14D2">
        <w:rPr>
          <w:color w:val="000000"/>
          <w:szCs w:val="28"/>
        </w:rPr>
        <w:t xml:space="preserve">Новый Кутулук </w:t>
      </w:r>
      <w:r w:rsidRPr="003B14D2">
        <w:rPr>
          <w:szCs w:val="28"/>
        </w:rPr>
        <w:t xml:space="preserve"> укомплектован полностью. В дошкольном Учреждении работают   воспитатели   с педагогическим образованием и большим педа</w:t>
      </w:r>
      <w:r w:rsidRPr="003B14D2">
        <w:rPr>
          <w:szCs w:val="28"/>
        </w:rPr>
        <w:softHyphen/>
        <w:t>гогическим стажем.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 xml:space="preserve">Население сельского поселения </w:t>
      </w:r>
      <w:r w:rsidRPr="003B14D2">
        <w:rPr>
          <w:color w:val="000000"/>
          <w:szCs w:val="28"/>
        </w:rPr>
        <w:t xml:space="preserve">Новый Кутулук </w:t>
      </w:r>
      <w:r w:rsidRPr="003B14D2">
        <w:rPr>
          <w:szCs w:val="28"/>
        </w:rPr>
        <w:t xml:space="preserve"> обслуживает отделе</w:t>
      </w:r>
      <w:r w:rsidR="00623E79" w:rsidRPr="003B14D2">
        <w:rPr>
          <w:szCs w:val="28"/>
        </w:rPr>
        <w:t xml:space="preserve">ние общей врачебной практики, </w:t>
      </w:r>
      <w:r w:rsidRPr="003B14D2">
        <w:rPr>
          <w:szCs w:val="28"/>
        </w:rPr>
        <w:t>в котором  ведется врачебный прием.</w:t>
      </w:r>
    </w:p>
    <w:p w:rsidR="006F1121" w:rsidRPr="003B14D2" w:rsidRDefault="006F1121" w:rsidP="0036019B">
      <w:pPr>
        <w:shd w:val="clear" w:color="auto" w:fill="FFFFFF"/>
        <w:spacing w:line="276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>Платежеспособный спрос населения на услуги   и товары повседневног</w:t>
      </w:r>
      <w:r w:rsidR="00623E79" w:rsidRPr="003B14D2">
        <w:rPr>
          <w:szCs w:val="28"/>
        </w:rPr>
        <w:t>о   и</w:t>
      </w:r>
      <w:r w:rsidR="009862A1" w:rsidRPr="003B14D2">
        <w:rPr>
          <w:szCs w:val="28"/>
        </w:rPr>
        <w:t xml:space="preserve"> длитель</w:t>
      </w:r>
      <w:r w:rsidR="009862A1" w:rsidRPr="003B14D2">
        <w:rPr>
          <w:szCs w:val="28"/>
        </w:rPr>
        <w:softHyphen/>
        <w:t>ного спроса в 2021-2023</w:t>
      </w:r>
      <w:r w:rsidRPr="003B14D2">
        <w:rPr>
          <w:szCs w:val="28"/>
        </w:rPr>
        <w:t xml:space="preserve"> годах сохранится, а при благоприятных условиях развития социально-экономической сферы увеличится.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>Количество абонентов стационарной телефонно</w:t>
      </w:r>
      <w:r w:rsidR="00623E79" w:rsidRPr="003B14D2">
        <w:rPr>
          <w:szCs w:val="28"/>
        </w:rPr>
        <w:t>й связи в поселении составляет 1</w:t>
      </w:r>
      <w:r w:rsidRPr="003B14D2">
        <w:rPr>
          <w:szCs w:val="28"/>
        </w:rPr>
        <w:t xml:space="preserve">0, в том числе среди населения. Емкости АТС задействованы полностью. </w:t>
      </w:r>
    </w:p>
    <w:p w:rsidR="006F1121" w:rsidRPr="003B14D2" w:rsidRDefault="009862A1" w:rsidP="006F1121">
      <w:pPr>
        <w:shd w:val="clear" w:color="auto" w:fill="FFFFFF"/>
        <w:spacing w:line="276" w:lineRule="exact"/>
        <w:ind w:left="19" w:firstLine="690"/>
        <w:jc w:val="both"/>
        <w:rPr>
          <w:szCs w:val="28"/>
        </w:rPr>
      </w:pPr>
      <w:r w:rsidRPr="003B14D2">
        <w:rPr>
          <w:szCs w:val="28"/>
        </w:rPr>
        <w:t>В 2020</w:t>
      </w:r>
      <w:r w:rsidR="006F1121" w:rsidRPr="003B14D2">
        <w:rPr>
          <w:szCs w:val="28"/>
        </w:rPr>
        <w:t xml:space="preserve"> году 65 семей получают жилищные субсидии и 86 человек пользуются льготами   по оплате коммунальных услуг.</w:t>
      </w:r>
    </w:p>
    <w:p w:rsidR="006F1121" w:rsidRPr="003B14D2" w:rsidRDefault="006F1121" w:rsidP="006F1121">
      <w:pPr>
        <w:shd w:val="clear" w:color="auto" w:fill="FFFFFF"/>
        <w:tabs>
          <w:tab w:val="left" w:pos="0"/>
        </w:tabs>
        <w:spacing w:line="274" w:lineRule="exact"/>
        <w:jc w:val="both"/>
        <w:rPr>
          <w:szCs w:val="28"/>
        </w:rPr>
      </w:pPr>
      <w:r w:rsidRPr="003B14D2">
        <w:rPr>
          <w:szCs w:val="28"/>
        </w:rPr>
        <w:t xml:space="preserve">           </w:t>
      </w:r>
      <w:r w:rsidRPr="003B14D2">
        <w:rPr>
          <w:color w:val="000000"/>
          <w:szCs w:val="28"/>
        </w:rPr>
        <w:t>Стратегической целью развития муниципального образования сельское поселение Новый Кутулук является повышение качества жизни его жителей на основе обеспечения устойчивого функционирования хозяйственного комплекса, развития социальной сферы, создание культурного и ландшафтного облика поселения.</w:t>
      </w:r>
    </w:p>
    <w:p w:rsidR="006F1121" w:rsidRPr="003B14D2" w:rsidRDefault="006F1121" w:rsidP="006F1121">
      <w:pPr>
        <w:shd w:val="clear" w:color="auto" w:fill="FFFFFF"/>
        <w:tabs>
          <w:tab w:val="left" w:pos="0"/>
        </w:tabs>
        <w:spacing w:line="274" w:lineRule="exact"/>
        <w:jc w:val="both"/>
        <w:rPr>
          <w:szCs w:val="28"/>
        </w:rPr>
      </w:pPr>
      <w:r w:rsidRPr="003B14D2">
        <w:rPr>
          <w:szCs w:val="28"/>
        </w:rPr>
        <w:t xml:space="preserve">       </w:t>
      </w:r>
      <w:r w:rsidR="009862A1" w:rsidRPr="003B14D2">
        <w:rPr>
          <w:spacing w:val="-1"/>
          <w:szCs w:val="28"/>
        </w:rPr>
        <w:t xml:space="preserve">  В  2020</w:t>
      </w:r>
      <w:r w:rsidRPr="003B14D2">
        <w:rPr>
          <w:spacing w:val="-1"/>
          <w:szCs w:val="28"/>
        </w:rPr>
        <w:t xml:space="preserve"> году продолжена работа   по   благоустройству территорий </w:t>
      </w:r>
      <w:r w:rsidRPr="003B14D2">
        <w:rPr>
          <w:szCs w:val="28"/>
        </w:rPr>
        <w:t xml:space="preserve">сельского поселения </w:t>
      </w:r>
      <w:r w:rsidRPr="003B14D2">
        <w:rPr>
          <w:color w:val="000000"/>
          <w:szCs w:val="28"/>
        </w:rPr>
        <w:t xml:space="preserve"> </w:t>
      </w:r>
      <w:proofErr w:type="gramStart"/>
      <w:r w:rsidRPr="003B14D2">
        <w:rPr>
          <w:color w:val="000000"/>
          <w:szCs w:val="28"/>
        </w:rPr>
        <w:t>Новый</w:t>
      </w:r>
      <w:proofErr w:type="gramEnd"/>
      <w:r w:rsidRPr="003B14D2">
        <w:rPr>
          <w:color w:val="000000"/>
          <w:szCs w:val="28"/>
        </w:rPr>
        <w:t xml:space="preserve"> Кутулук</w:t>
      </w:r>
      <w:r w:rsidRPr="003B14D2">
        <w:rPr>
          <w:szCs w:val="28"/>
        </w:rPr>
        <w:t xml:space="preserve">.   </w:t>
      </w:r>
    </w:p>
    <w:p w:rsidR="006F1121" w:rsidRPr="003B14D2" w:rsidRDefault="006F1121" w:rsidP="006F1121">
      <w:pPr>
        <w:ind w:left="19" w:firstLine="690"/>
        <w:jc w:val="both"/>
        <w:rPr>
          <w:szCs w:val="28"/>
        </w:rPr>
      </w:pPr>
      <w:r w:rsidRPr="003B14D2">
        <w:rPr>
          <w:szCs w:val="28"/>
        </w:rPr>
        <w:lastRenderedPageBreak/>
        <w:t>В 2</w:t>
      </w:r>
      <w:r w:rsidR="009862A1" w:rsidRPr="003B14D2">
        <w:rPr>
          <w:szCs w:val="28"/>
        </w:rPr>
        <w:t>020</w:t>
      </w:r>
      <w:r w:rsidRPr="003B14D2">
        <w:rPr>
          <w:szCs w:val="28"/>
        </w:rPr>
        <w:t xml:space="preserve"> году на выполнение мероприятий по</w:t>
      </w:r>
      <w:r w:rsidRPr="003B14D2">
        <w:rPr>
          <w:b/>
          <w:szCs w:val="28"/>
        </w:rPr>
        <w:t xml:space="preserve"> благоустройству</w:t>
      </w:r>
      <w:r w:rsidRPr="003B14D2">
        <w:rPr>
          <w:szCs w:val="28"/>
        </w:rPr>
        <w:t xml:space="preserve"> было запланировано </w:t>
      </w:r>
      <w:r w:rsidR="009862A1" w:rsidRPr="003B14D2">
        <w:rPr>
          <w:szCs w:val="28"/>
        </w:rPr>
        <w:t>8518122,74</w:t>
      </w:r>
      <w:r w:rsidRPr="003B14D2">
        <w:rPr>
          <w:szCs w:val="28"/>
        </w:rPr>
        <w:t xml:space="preserve"> рублей. Выполнялись работы по содержанию дорог (очистка от снега, </w:t>
      </w:r>
      <w:proofErr w:type="spellStart"/>
      <w:r w:rsidRPr="003B14D2">
        <w:rPr>
          <w:szCs w:val="28"/>
        </w:rPr>
        <w:t>грейдерование</w:t>
      </w:r>
      <w:proofErr w:type="spellEnd"/>
      <w:r w:rsidRPr="003B14D2">
        <w:rPr>
          <w:szCs w:val="28"/>
        </w:rPr>
        <w:t xml:space="preserve">, </w:t>
      </w:r>
      <w:proofErr w:type="spellStart"/>
      <w:r w:rsidRPr="003B14D2">
        <w:rPr>
          <w:szCs w:val="28"/>
        </w:rPr>
        <w:t>обкос</w:t>
      </w:r>
      <w:proofErr w:type="spellEnd"/>
      <w:r w:rsidRPr="003B14D2">
        <w:rPr>
          <w:szCs w:val="28"/>
        </w:rPr>
        <w:t xml:space="preserve"> дорог от сорной растительности, вывоз мусора); оплата и содержание уличного освещения, ремо</w:t>
      </w:r>
      <w:r w:rsidR="0099257C" w:rsidRPr="003B14D2">
        <w:rPr>
          <w:szCs w:val="28"/>
        </w:rPr>
        <w:t>нт и замена электросветильников;</w:t>
      </w:r>
      <w:r w:rsidRPr="003B14D2">
        <w:rPr>
          <w:szCs w:val="28"/>
        </w:rPr>
        <w:t xml:space="preserve"> произведен ремонт</w:t>
      </w:r>
      <w:r w:rsidR="0099257C" w:rsidRPr="003B14D2">
        <w:rPr>
          <w:szCs w:val="28"/>
        </w:rPr>
        <w:t xml:space="preserve"> водоразборных колодцев в количестве 13 ед.; ремонт обелиска Славы; обустройство тротуаров по </w:t>
      </w:r>
      <w:r w:rsidR="009D2EC8" w:rsidRPr="003B14D2">
        <w:rPr>
          <w:szCs w:val="28"/>
        </w:rPr>
        <w:t>ул</w:t>
      </w:r>
      <w:proofErr w:type="gramStart"/>
      <w:r w:rsidR="009D2EC8" w:rsidRPr="003B14D2">
        <w:rPr>
          <w:szCs w:val="28"/>
        </w:rPr>
        <w:t>.Ю</w:t>
      </w:r>
      <w:proofErr w:type="gramEnd"/>
      <w:r w:rsidR="009D2EC8" w:rsidRPr="003B14D2">
        <w:rPr>
          <w:szCs w:val="28"/>
        </w:rPr>
        <w:t xml:space="preserve">билейная, </w:t>
      </w:r>
      <w:r w:rsidR="0099257C" w:rsidRPr="003B14D2">
        <w:rPr>
          <w:szCs w:val="28"/>
        </w:rPr>
        <w:t>ул.Больничная, ул.Тепличная, ул.Школьная; создание и обустройство спортивной площадки на ул.Школьная,8; ремонт</w:t>
      </w:r>
      <w:r w:rsidRPr="003B14D2">
        <w:rPr>
          <w:szCs w:val="28"/>
        </w:rPr>
        <w:t xml:space="preserve"> асфальтового покрытия на сумму </w:t>
      </w:r>
      <w:r w:rsidR="009D2EC8" w:rsidRPr="003B14D2">
        <w:rPr>
          <w:szCs w:val="28"/>
        </w:rPr>
        <w:t>4674785,00</w:t>
      </w:r>
      <w:r w:rsidRPr="003B14D2">
        <w:rPr>
          <w:szCs w:val="28"/>
        </w:rPr>
        <w:t xml:space="preserve"> рублей</w:t>
      </w:r>
      <w:r w:rsidR="007271D9" w:rsidRPr="003B14D2">
        <w:rPr>
          <w:szCs w:val="28"/>
        </w:rPr>
        <w:t>; устройство щебеночного основания по ул</w:t>
      </w:r>
      <w:proofErr w:type="gramStart"/>
      <w:r w:rsidR="007271D9" w:rsidRPr="003B14D2">
        <w:rPr>
          <w:szCs w:val="28"/>
        </w:rPr>
        <w:t>.С</w:t>
      </w:r>
      <w:proofErr w:type="gramEnd"/>
      <w:r w:rsidR="007271D9" w:rsidRPr="003B14D2">
        <w:rPr>
          <w:szCs w:val="28"/>
        </w:rPr>
        <w:t>адовая и ул.Молодежная на сумму 566828,93 рублей;</w:t>
      </w:r>
    </w:p>
    <w:p w:rsidR="00623E79" w:rsidRPr="003B14D2" w:rsidRDefault="00623E79" w:rsidP="006F1121">
      <w:pPr>
        <w:jc w:val="center"/>
        <w:outlineLvl w:val="0"/>
        <w:rPr>
          <w:color w:val="000000"/>
          <w:szCs w:val="28"/>
        </w:rPr>
      </w:pPr>
      <w:bookmarkStart w:id="4" w:name="YANDEX_10"/>
      <w:bookmarkEnd w:id="4"/>
    </w:p>
    <w:p w:rsidR="00623E79" w:rsidRPr="003B14D2" w:rsidRDefault="00623E79" w:rsidP="006F1121">
      <w:pPr>
        <w:jc w:val="center"/>
        <w:outlineLvl w:val="0"/>
        <w:rPr>
          <w:color w:val="000000"/>
          <w:szCs w:val="28"/>
        </w:rPr>
      </w:pPr>
    </w:p>
    <w:p w:rsidR="006F1121" w:rsidRPr="003B14D2" w:rsidRDefault="006F1121" w:rsidP="006F1121">
      <w:pPr>
        <w:jc w:val="center"/>
        <w:outlineLvl w:val="0"/>
        <w:rPr>
          <w:sz w:val="28"/>
        </w:rPr>
      </w:pPr>
      <w:r w:rsidRPr="003B14D2">
        <w:rPr>
          <w:b/>
          <w:bCs/>
          <w:sz w:val="28"/>
        </w:rPr>
        <w:t>Расходы</w:t>
      </w:r>
    </w:p>
    <w:p w:rsidR="006F1121" w:rsidRPr="003B14D2" w:rsidRDefault="006F1121" w:rsidP="00A260BC">
      <w:pPr>
        <w:ind w:right="-143"/>
        <w:jc w:val="center"/>
        <w:rPr>
          <w:b/>
          <w:bCs/>
          <w:sz w:val="28"/>
        </w:rPr>
      </w:pPr>
      <w:r w:rsidRPr="003B14D2">
        <w:rPr>
          <w:b/>
          <w:bCs/>
          <w:sz w:val="28"/>
        </w:rPr>
        <w:t xml:space="preserve">по муниципальному образованию </w:t>
      </w:r>
      <w:proofErr w:type="gramStart"/>
      <w:r w:rsidRPr="003B14D2">
        <w:rPr>
          <w:b/>
          <w:bCs/>
          <w:sz w:val="28"/>
        </w:rPr>
        <w:t>сельское</w:t>
      </w:r>
      <w:proofErr w:type="gramEnd"/>
      <w:r w:rsidRPr="003B14D2">
        <w:rPr>
          <w:b/>
          <w:bCs/>
          <w:sz w:val="28"/>
        </w:rPr>
        <w:t xml:space="preserve"> поселение </w:t>
      </w:r>
      <w:r w:rsidRPr="003B14D2">
        <w:rPr>
          <w:b/>
          <w:spacing w:val="-1"/>
          <w:sz w:val="28"/>
        </w:rPr>
        <w:t>Новый Кутулук</w:t>
      </w:r>
      <w:r w:rsidRPr="003B14D2">
        <w:rPr>
          <w:b/>
          <w:bCs/>
          <w:sz w:val="28"/>
        </w:rPr>
        <w:t xml:space="preserve"> муниципального района Борский Самарской области</w:t>
      </w:r>
    </w:p>
    <w:tbl>
      <w:tblPr>
        <w:tblpPr w:leftFromText="45" w:rightFromText="45" w:vertAnchor="text" w:horzAnchor="margin" w:tblpXSpec="center" w:tblpY="15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6"/>
        <w:gridCol w:w="1430"/>
        <w:gridCol w:w="1595"/>
        <w:gridCol w:w="1263"/>
        <w:gridCol w:w="1258"/>
        <w:gridCol w:w="1248"/>
      </w:tblGrid>
      <w:tr w:rsidR="009D2EC8" w:rsidRPr="003B14D2" w:rsidTr="009D2EC8">
        <w:trPr>
          <w:trHeight w:val="1702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>Итоги за январь-сентябрь 2020г.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>Ожидаемые итоги за 2020г.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2021 год прогноз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2022год прогноз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ind w:right="-143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2023 год прогноз</w:t>
            </w:r>
          </w:p>
        </w:tc>
      </w:tr>
      <w:tr w:rsidR="009D2EC8" w:rsidRPr="003B14D2" w:rsidTr="009D2EC8">
        <w:trPr>
          <w:trHeight w:val="31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9438199,05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17235241,28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C27289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7251893,0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7271D9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3048610,00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2986761,00</w:t>
            </w:r>
          </w:p>
        </w:tc>
      </w:tr>
      <w:tr w:rsidR="009D2EC8" w:rsidRPr="003B14D2" w:rsidTr="009D2EC8">
        <w:trPr>
          <w:trHeight w:val="31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 xml:space="preserve">Всего, </w:t>
            </w:r>
            <w:r w:rsidRPr="003B14D2">
              <w:rPr>
                <w:b/>
                <w:sz w:val="22"/>
                <w:szCs w:val="22"/>
              </w:rPr>
              <w:t>с учетом условно утвержденных расходов</w:t>
            </w:r>
            <w:r w:rsidRPr="003B14D2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9D2EC8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7271D9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3128610,00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 w:line="21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3B14D2">
              <w:rPr>
                <w:b/>
                <w:sz w:val="20"/>
                <w:szCs w:val="20"/>
              </w:rPr>
              <w:t>3146761,00</w:t>
            </w:r>
          </w:p>
        </w:tc>
      </w:tr>
      <w:tr w:rsidR="009D2EC8" w:rsidRPr="003B14D2" w:rsidTr="009D2EC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1827273,34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2265255,40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19"/>
                <w:szCs w:val="19"/>
              </w:rPr>
            </w:pPr>
            <w:r w:rsidRPr="003B14D2">
              <w:rPr>
                <w:sz w:val="20"/>
                <w:szCs w:val="19"/>
              </w:rPr>
              <w:t>2428592,00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1881200,00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1877779,00</w:t>
            </w:r>
          </w:p>
        </w:tc>
      </w:tr>
      <w:tr w:rsidR="009D2EC8" w:rsidRPr="003B14D2" w:rsidTr="009D2EC8">
        <w:trPr>
          <w:trHeight w:val="510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59586,03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93850,00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C8" w:rsidRPr="003B14D2" w:rsidTr="009D2EC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t>Дорожный фонд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1629234,98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4508757,95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C2728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2311660,00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C8" w:rsidRPr="003B14D2" w:rsidTr="009D2EC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20378,72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1824338,69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C8" w:rsidRPr="003B14D2" w:rsidTr="009D2EC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t>Жилищно-коммунальное хозяйство и организация благоустройства поселения (уличное освещение)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5268959,16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7783374,18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2154902,04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865695,90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802174,03</w:t>
            </w:r>
          </w:p>
        </w:tc>
      </w:tr>
      <w:tr w:rsidR="009D2EC8" w:rsidRPr="003B14D2" w:rsidTr="009D2EC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t>Охрана окружающей среды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45000,00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150000,00</w:t>
            </w:r>
          </w:p>
        </w:tc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50000,0</w:t>
            </w:r>
          </w:p>
        </w:tc>
        <w:tc>
          <w:tcPr>
            <w:tcW w:w="0" w:type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D2EC8" w:rsidRPr="003B14D2" w:rsidRDefault="003B14D2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EC8" w:rsidRPr="003B14D2" w:rsidTr="009D2EC8">
        <w:trPr>
          <w:trHeight w:val="771"/>
          <w:tblCellSpacing w:w="0" w:type="dxa"/>
        </w:trPr>
        <w:tc>
          <w:tcPr>
            <w:tcW w:w="0" w:type="auto"/>
            <w:vAlign w:val="center"/>
          </w:tcPr>
          <w:p w:rsidR="009D2EC8" w:rsidRPr="003B14D2" w:rsidRDefault="009D2EC8" w:rsidP="009D2EC8">
            <w:pPr>
              <w:spacing w:before="100" w:beforeAutospacing="1" w:after="115"/>
            </w:pPr>
            <w:r w:rsidRPr="003B14D2">
              <w:t>Культура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587766,82</w:t>
            </w:r>
          </w:p>
        </w:tc>
        <w:tc>
          <w:tcPr>
            <w:tcW w:w="0" w:type="auto"/>
            <w:vAlign w:val="center"/>
          </w:tcPr>
          <w:p w:rsidR="009D2EC8" w:rsidRPr="003B14D2" w:rsidRDefault="007A4FFC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609665,06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18"/>
                <w:szCs w:val="20"/>
              </w:rPr>
              <w:t>306738,96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301714,10</w:t>
            </w:r>
          </w:p>
        </w:tc>
        <w:tc>
          <w:tcPr>
            <w:tcW w:w="0" w:type="auto"/>
            <w:vAlign w:val="center"/>
          </w:tcPr>
          <w:p w:rsidR="009D2EC8" w:rsidRPr="003B14D2" w:rsidRDefault="007271D9" w:rsidP="009D2EC8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3B14D2">
              <w:rPr>
                <w:sz w:val="20"/>
                <w:szCs w:val="20"/>
              </w:rPr>
              <w:t>306807,97</w:t>
            </w:r>
          </w:p>
        </w:tc>
      </w:tr>
    </w:tbl>
    <w:p w:rsidR="006F1121" w:rsidRPr="003B14D2" w:rsidRDefault="006F1121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7271D9" w:rsidRPr="003B14D2" w:rsidRDefault="007271D9" w:rsidP="006F1121">
      <w:pPr>
        <w:spacing w:before="100" w:beforeAutospacing="1"/>
      </w:pPr>
    </w:p>
    <w:p w:rsidR="006F1121" w:rsidRPr="003B14D2" w:rsidRDefault="006F1121" w:rsidP="006F1121">
      <w:pPr>
        <w:spacing w:before="100" w:beforeAutospacing="1"/>
        <w:rPr>
          <w:sz w:val="28"/>
        </w:rPr>
      </w:pPr>
      <w:r w:rsidRPr="003B14D2">
        <w:t>По прогнозу сводного финансового</w:t>
      </w:r>
      <w:r w:rsidR="007271D9" w:rsidRPr="003B14D2">
        <w:t xml:space="preserve"> баланса доходы поселения в 2021 году по сравнению с 2020</w:t>
      </w:r>
      <w:r w:rsidRPr="003B14D2">
        <w:t xml:space="preserve"> году у</w:t>
      </w:r>
      <w:r w:rsidR="006812F2" w:rsidRPr="003B14D2">
        <w:t>меньшились</w:t>
      </w:r>
      <w:r w:rsidRPr="003B14D2">
        <w:rPr>
          <w:sz w:val="22"/>
        </w:rPr>
        <w:t xml:space="preserve">.      </w:t>
      </w:r>
      <w:r w:rsidRPr="003B14D2">
        <w:rPr>
          <w:sz w:val="28"/>
        </w:rPr>
        <w:t xml:space="preserve">                                                     </w:t>
      </w:r>
    </w:p>
    <w:p w:rsidR="006F1121" w:rsidRPr="003B14D2" w:rsidRDefault="006F1121" w:rsidP="006F1121">
      <w:pPr>
        <w:rPr>
          <w:sz w:val="28"/>
        </w:rPr>
      </w:pPr>
      <w:r w:rsidRPr="003B14D2">
        <w:rPr>
          <w:sz w:val="28"/>
        </w:rPr>
        <w:t xml:space="preserve">                                                             </w:t>
      </w:r>
      <w:r w:rsidRPr="003B14D2">
        <w:rPr>
          <w:b/>
          <w:bCs/>
          <w:sz w:val="28"/>
        </w:rPr>
        <w:t>Доходы</w:t>
      </w:r>
    </w:p>
    <w:p w:rsidR="006F1121" w:rsidRPr="003B14D2" w:rsidRDefault="006F1121" w:rsidP="006F1121">
      <w:pPr>
        <w:jc w:val="center"/>
        <w:rPr>
          <w:b/>
          <w:bCs/>
          <w:sz w:val="28"/>
        </w:rPr>
      </w:pPr>
      <w:r w:rsidRPr="003B14D2">
        <w:rPr>
          <w:b/>
          <w:bCs/>
          <w:sz w:val="28"/>
        </w:rPr>
        <w:t xml:space="preserve">по муниципальному образованию </w:t>
      </w:r>
      <w:proofErr w:type="gramStart"/>
      <w:r w:rsidRPr="003B14D2">
        <w:rPr>
          <w:b/>
          <w:bCs/>
          <w:sz w:val="28"/>
        </w:rPr>
        <w:t>сельское</w:t>
      </w:r>
      <w:proofErr w:type="gramEnd"/>
      <w:r w:rsidRPr="003B14D2">
        <w:rPr>
          <w:b/>
          <w:bCs/>
          <w:sz w:val="28"/>
        </w:rPr>
        <w:t xml:space="preserve"> поселение Новый Кутулук </w:t>
      </w:r>
    </w:p>
    <w:p w:rsidR="006F1121" w:rsidRPr="003B14D2" w:rsidRDefault="006F1121" w:rsidP="006F1121">
      <w:pPr>
        <w:jc w:val="center"/>
        <w:rPr>
          <w:sz w:val="28"/>
        </w:rPr>
      </w:pPr>
      <w:r w:rsidRPr="003B14D2">
        <w:rPr>
          <w:b/>
          <w:bCs/>
          <w:sz w:val="28"/>
        </w:rPr>
        <w:t xml:space="preserve"> муниципального района Борский Самарской области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8"/>
        <w:gridCol w:w="1354"/>
        <w:gridCol w:w="1576"/>
        <w:gridCol w:w="1144"/>
        <w:gridCol w:w="1144"/>
        <w:gridCol w:w="1144"/>
      </w:tblGrid>
      <w:tr w:rsidR="007271D9" w:rsidRPr="003B14D2" w:rsidTr="007271D9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EE324B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EE324B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>Итоги за январь-сентябрь 2020г.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EE324B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  <w:szCs w:val="22"/>
              </w:rPr>
              <w:t>Ожидаемые итоги за 2020г.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1D9" w:rsidRPr="003B14D2" w:rsidRDefault="007271D9" w:rsidP="00EE324B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2021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1D9" w:rsidRPr="003B14D2" w:rsidRDefault="007271D9" w:rsidP="00EE324B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2022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71D9" w:rsidRPr="003B14D2" w:rsidRDefault="007271D9" w:rsidP="00EE324B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2023 год</w:t>
            </w:r>
          </w:p>
        </w:tc>
      </w:tr>
      <w:tr w:rsidR="007271D9" w:rsidRPr="003B14D2" w:rsidTr="003B14D2">
        <w:trPr>
          <w:trHeight w:val="5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  <w:szCs w:val="22"/>
              </w:rPr>
              <w:t>Доходы 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2965928,50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3777098,62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2728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  <w:highlight w:val="yellow"/>
              </w:rPr>
            </w:pPr>
            <w:r>
              <w:rPr>
                <w:b/>
                <w:sz w:val="18"/>
                <w:szCs w:val="20"/>
              </w:rPr>
              <w:t>4533660,0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  <w:highlight w:val="yellow"/>
              </w:rPr>
            </w:pPr>
            <w:r w:rsidRPr="003B14D2">
              <w:rPr>
                <w:b/>
                <w:sz w:val="18"/>
                <w:szCs w:val="20"/>
              </w:rPr>
              <w:t>2236000,00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  <w:highlight w:val="yellow"/>
              </w:rPr>
            </w:pPr>
            <w:r w:rsidRPr="003B14D2">
              <w:rPr>
                <w:b/>
                <w:sz w:val="18"/>
                <w:szCs w:val="20"/>
              </w:rPr>
              <w:t>2259000,00</w:t>
            </w:r>
          </w:p>
        </w:tc>
      </w:tr>
      <w:tr w:rsidR="007271D9" w:rsidRPr="003B14D2" w:rsidTr="003B14D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bCs/>
                <w:sz w:val="22"/>
                <w:szCs w:val="22"/>
              </w:rPr>
              <w:t>Налог на доходы</w:t>
            </w:r>
            <w:r w:rsidRPr="003B14D2">
              <w:rPr>
                <w:b/>
                <w:bCs/>
                <w:sz w:val="22"/>
                <w:szCs w:val="22"/>
              </w:rPr>
              <w:t xml:space="preserve"> </w:t>
            </w:r>
            <w:r w:rsidRPr="003B14D2"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671965,69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852000,00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800000,00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805000,00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810000,00</w:t>
            </w:r>
          </w:p>
        </w:tc>
      </w:tr>
      <w:tr w:rsidR="007271D9" w:rsidRPr="003B14D2" w:rsidTr="003B14D2">
        <w:trPr>
          <w:trHeight w:val="15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  <w:rPr>
                <w:bCs/>
              </w:rPr>
            </w:pPr>
            <w:r w:rsidRPr="003B14D2">
              <w:rPr>
                <w:sz w:val="22"/>
                <w:szCs w:val="22"/>
              </w:rPr>
              <w:t>Доходы от уплаты акцизов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B14D2">
              <w:rPr>
                <w:sz w:val="22"/>
                <w:szCs w:val="22"/>
              </w:rPr>
              <w:t>инжекторных</w:t>
            </w:r>
            <w:proofErr w:type="spellEnd"/>
            <w:r w:rsidRPr="003B14D2">
              <w:rPr>
                <w:sz w:val="22"/>
                <w:szCs w:val="22"/>
              </w:rPr>
              <w:t>) двигателей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1730587,72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2088000,00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2728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2311660,0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7271D9" w:rsidRPr="003B14D2" w:rsidTr="003B14D2">
        <w:trPr>
          <w:trHeight w:val="7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  <w:rPr>
                <w:bCs/>
              </w:rPr>
            </w:pPr>
            <w:r w:rsidRPr="003B14D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10685,50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10685,50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60000,00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61000,00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62000,00</w:t>
            </w:r>
          </w:p>
        </w:tc>
      </w:tr>
      <w:tr w:rsidR="007271D9" w:rsidRPr="003B14D2" w:rsidTr="003B14D2">
        <w:trPr>
          <w:trHeight w:val="5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57046,87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280000,0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135000,00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140000,00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150000,00</w:t>
            </w:r>
          </w:p>
        </w:tc>
      </w:tr>
      <w:tr w:rsidR="007271D9" w:rsidRPr="003B14D2" w:rsidTr="003B14D2">
        <w:trPr>
          <w:trHeight w:val="3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456929,60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500000,0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850000,00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853000,00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860000,00</w:t>
            </w:r>
          </w:p>
        </w:tc>
      </w:tr>
      <w:tr w:rsidR="007271D9" w:rsidRPr="003B14D2" w:rsidTr="003B14D2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</w:pPr>
            <w:r w:rsidRPr="003B14D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38713,12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B14CD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46413,12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</w:tr>
      <w:tr w:rsidR="007271D9" w:rsidRPr="003B14D2" w:rsidTr="003B14D2">
        <w:trPr>
          <w:trHeight w:val="6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 w:line="45" w:lineRule="atLeast"/>
              <w:jc w:val="center"/>
              <w:rPr>
                <w:b/>
              </w:rPr>
            </w:pPr>
            <w:r w:rsidRPr="003B14D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6520922,19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23A15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13022846,08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2718233,00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892610,00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887761,00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t xml:space="preserve">Дотации бюджетам поселений на выравнивание уровня бюджетной </w:t>
            </w:r>
            <w:r w:rsidRPr="003B14D2">
              <w:rPr>
                <w:sz w:val="22"/>
                <w:szCs w:val="22"/>
              </w:rPr>
              <w:lastRenderedPageBreak/>
              <w:t>обеспеченности.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lastRenderedPageBreak/>
              <w:t>765223,23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898289,00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902095,00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393110,00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293305,00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lastRenderedPageBreak/>
              <w:t>Субсидии бюджетам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3702919,85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8681983,75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AC7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93850,00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93850,00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1958929,11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2889249,33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1816138,00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499500,00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594456,00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227974,00</w:t>
            </w:r>
          </w:p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7271D9" w:rsidRPr="003B14D2" w:rsidTr="003B14D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/>
              <w:jc w:val="center"/>
            </w:pPr>
            <w:r w:rsidRPr="003B14D2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231500,00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7271D9" w:rsidRPr="003B14D2" w:rsidTr="003B1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271D9" w:rsidP="003B14D2">
            <w:pPr>
              <w:spacing w:before="100" w:beforeAutospacing="1" w:after="115"/>
              <w:jc w:val="center"/>
              <w:rPr>
                <w:b/>
              </w:rPr>
            </w:pPr>
            <w:r w:rsidRPr="003B14D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9486850,69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7B36EE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16799944,70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C2728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7251893,00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3128610,00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71D9" w:rsidRPr="003B14D2" w:rsidRDefault="00464AC7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3146761,00</w:t>
            </w:r>
          </w:p>
        </w:tc>
      </w:tr>
    </w:tbl>
    <w:p w:rsidR="006F1121" w:rsidRPr="003B14D2" w:rsidRDefault="006F1121" w:rsidP="006F1121">
      <w:pPr>
        <w:rPr>
          <w:sz w:val="28"/>
          <w:szCs w:val="28"/>
        </w:rPr>
      </w:pPr>
    </w:p>
    <w:p w:rsidR="006F1121" w:rsidRPr="003B14D2" w:rsidRDefault="006F1121" w:rsidP="006F1121">
      <w:pPr>
        <w:rPr>
          <w:sz w:val="28"/>
          <w:szCs w:val="28"/>
        </w:rPr>
      </w:pPr>
    </w:p>
    <w:p w:rsidR="006F1121" w:rsidRPr="003B14D2" w:rsidRDefault="006F1121" w:rsidP="006F1121">
      <w:pPr>
        <w:rPr>
          <w:sz w:val="28"/>
          <w:szCs w:val="28"/>
        </w:rPr>
      </w:pPr>
    </w:p>
    <w:p w:rsidR="006F1121" w:rsidRPr="003B14D2" w:rsidRDefault="006F1121" w:rsidP="006F1121">
      <w:r w:rsidRPr="003B14D2">
        <w:t xml:space="preserve">Глава сельского поселения </w:t>
      </w:r>
      <w:proofErr w:type="gramStart"/>
      <w:r w:rsidRPr="003B14D2">
        <w:t>Новый</w:t>
      </w:r>
      <w:proofErr w:type="gramEnd"/>
      <w:r w:rsidRPr="003B14D2">
        <w:t xml:space="preserve"> Кутулук</w:t>
      </w:r>
    </w:p>
    <w:p w:rsidR="006F1121" w:rsidRPr="003B14D2" w:rsidRDefault="006F1121" w:rsidP="006F1121">
      <w:r w:rsidRPr="003B14D2">
        <w:t>муниципального района Борский</w:t>
      </w:r>
    </w:p>
    <w:p w:rsidR="006F1121" w:rsidRPr="003B14D2" w:rsidRDefault="006F1121" w:rsidP="006F1121">
      <w:r w:rsidRPr="003B14D2">
        <w:t>Самарской области                                                                            Турбин В.</w:t>
      </w:r>
      <w:r w:rsidR="004A4AFF" w:rsidRPr="003B14D2">
        <w:t>В.</w:t>
      </w:r>
    </w:p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6A1A34" w:rsidRPr="003B14D2" w:rsidRDefault="006A1A34" w:rsidP="006F1121"/>
    <w:p w:rsidR="003B14D2" w:rsidRPr="003B14D2" w:rsidRDefault="003B14D2" w:rsidP="006F1121"/>
    <w:p w:rsidR="001B5674" w:rsidRDefault="001B5674" w:rsidP="006F1121"/>
    <w:p w:rsidR="00C27289" w:rsidRDefault="00C27289" w:rsidP="006F1121"/>
    <w:p w:rsidR="00C27289" w:rsidRPr="003B14D2" w:rsidRDefault="00C27289" w:rsidP="006F1121"/>
    <w:p w:rsidR="004B1104" w:rsidRPr="003B14D2" w:rsidRDefault="004B1104" w:rsidP="006F1121"/>
    <w:p w:rsidR="006F1121" w:rsidRPr="003B14D2" w:rsidRDefault="006F1121" w:rsidP="004B1104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>Приложение  № 2</w:t>
      </w:r>
    </w:p>
    <w:p w:rsidR="006F1121" w:rsidRPr="003B14D2" w:rsidRDefault="006F1121" w:rsidP="004B1104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                                                                                                               к Постановлению администрации                                                                                             сельского поселения </w:t>
      </w:r>
      <w:proofErr w:type="gramStart"/>
      <w:r w:rsidRPr="003B14D2">
        <w:rPr>
          <w:sz w:val="20"/>
          <w:szCs w:val="22"/>
        </w:rPr>
        <w:t>Новый</w:t>
      </w:r>
      <w:proofErr w:type="gramEnd"/>
      <w:r w:rsidRPr="003B14D2">
        <w:rPr>
          <w:sz w:val="20"/>
          <w:szCs w:val="22"/>
        </w:rPr>
        <w:t xml:space="preserve"> Кутулук </w:t>
      </w:r>
    </w:p>
    <w:p w:rsidR="006F1121" w:rsidRPr="003B14D2" w:rsidRDefault="006F1121" w:rsidP="004B1104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муниципального района Борский </w:t>
      </w:r>
    </w:p>
    <w:p w:rsidR="006F1121" w:rsidRPr="003B14D2" w:rsidRDefault="006F1121" w:rsidP="004B1104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>Самарской области</w:t>
      </w:r>
    </w:p>
    <w:p w:rsidR="006F1121" w:rsidRPr="003B14D2" w:rsidRDefault="006F1121" w:rsidP="004B1104">
      <w:pPr>
        <w:jc w:val="right"/>
        <w:rPr>
          <w:sz w:val="20"/>
          <w:szCs w:val="22"/>
        </w:rPr>
      </w:pPr>
      <w:r w:rsidRPr="003B14D2">
        <w:rPr>
          <w:sz w:val="20"/>
          <w:szCs w:val="22"/>
        </w:rPr>
        <w:t xml:space="preserve">                                                                                                                                                     от </w:t>
      </w:r>
      <w:r w:rsidR="002D1E24" w:rsidRPr="003B14D2">
        <w:rPr>
          <w:sz w:val="20"/>
          <w:szCs w:val="22"/>
        </w:rPr>
        <w:t>3</w:t>
      </w:r>
      <w:r w:rsidR="00464AC7" w:rsidRPr="003B14D2">
        <w:rPr>
          <w:sz w:val="20"/>
          <w:szCs w:val="22"/>
        </w:rPr>
        <w:t>0.10.2020</w:t>
      </w:r>
      <w:r w:rsidRPr="003B14D2">
        <w:rPr>
          <w:sz w:val="20"/>
          <w:szCs w:val="22"/>
        </w:rPr>
        <w:t xml:space="preserve">г. № </w:t>
      </w:r>
      <w:r w:rsidR="00464AC7" w:rsidRPr="003B14D2">
        <w:rPr>
          <w:sz w:val="20"/>
          <w:szCs w:val="22"/>
        </w:rPr>
        <w:t>27</w:t>
      </w:r>
    </w:p>
    <w:p w:rsidR="006F1121" w:rsidRPr="003B14D2" w:rsidRDefault="006F1121" w:rsidP="004B1104">
      <w:pPr>
        <w:spacing w:before="100" w:beforeAutospacing="1"/>
        <w:jc w:val="right"/>
        <w:rPr>
          <w:b/>
          <w:bCs/>
          <w:szCs w:val="28"/>
        </w:rPr>
      </w:pPr>
      <w:r w:rsidRPr="003B14D2">
        <w:rPr>
          <w:b/>
          <w:bCs/>
          <w:szCs w:val="28"/>
        </w:rPr>
        <w:t xml:space="preserve">    </w:t>
      </w:r>
      <w:bookmarkStart w:id="5" w:name="YANDEX_5"/>
      <w:bookmarkStart w:id="6" w:name="YANDEX_6"/>
      <w:bookmarkEnd w:id="5"/>
      <w:bookmarkEnd w:id="6"/>
    </w:p>
    <w:p w:rsidR="006F1121" w:rsidRPr="003B14D2" w:rsidRDefault="006F1121" w:rsidP="006F1121">
      <w:pPr>
        <w:spacing w:before="100" w:beforeAutospacing="1"/>
        <w:jc w:val="both"/>
        <w:rPr>
          <w:b/>
          <w:bCs/>
          <w:szCs w:val="28"/>
        </w:rPr>
      </w:pPr>
    </w:p>
    <w:p w:rsidR="006F1121" w:rsidRPr="003B14D2" w:rsidRDefault="006F1121" w:rsidP="006F1121">
      <w:pPr>
        <w:shd w:val="clear" w:color="auto" w:fill="FFFFFF"/>
        <w:spacing w:before="7" w:line="324" w:lineRule="exact"/>
        <w:ind w:left="36"/>
        <w:jc w:val="center"/>
        <w:rPr>
          <w:b/>
          <w:szCs w:val="28"/>
        </w:rPr>
      </w:pPr>
      <w:r w:rsidRPr="003B14D2">
        <w:rPr>
          <w:b/>
          <w:szCs w:val="28"/>
        </w:rPr>
        <w:t>Прогноз</w:t>
      </w:r>
    </w:p>
    <w:p w:rsidR="006F1121" w:rsidRPr="003B14D2" w:rsidRDefault="006F1121" w:rsidP="006F1121">
      <w:pPr>
        <w:shd w:val="clear" w:color="auto" w:fill="FFFFFF"/>
        <w:spacing w:before="7" w:line="324" w:lineRule="exact"/>
        <w:ind w:left="36"/>
        <w:jc w:val="center"/>
        <w:rPr>
          <w:b/>
          <w:szCs w:val="28"/>
        </w:rPr>
      </w:pPr>
      <w:r w:rsidRPr="003B14D2">
        <w:rPr>
          <w:b/>
          <w:szCs w:val="28"/>
        </w:rPr>
        <w:t>социально - экономического развития</w:t>
      </w:r>
    </w:p>
    <w:p w:rsidR="0021026E" w:rsidRPr="003B14D2" w:rsidRDefault="006F1121" w:rsidP="0021026E">
      <w:pPr>
        <w:shd w:val="clear" w:color="auto" w:fill="FFFFFF"/>
        <w:spacing w:line="324" w:lineRule="exact"/>
        <w:ind w:left="101"/>
        <w:jc w:val="center"/>
        <w:rPr>
          <w:b/>
          <w:szCs w:val="28"/>
        </w:rPr>
      </w:pPr>
      <w:r w:rsidRPr="003B14D2">
        <w:rPr>
          <w:b/>
          <w:szCs w:val="28"/>
        </w:rPr>
        <w:t>сельского поселения  Новый Кутулук</w:t>
      </w:r>
    </w:p>
    <w:p w:rsidR="006F1121" w:rsidRPr="003B14D2" w:rsidRDefault="006F1121" w:rsidP="0021026E">
      <w:pPr>
        <w:shd w:val="clear" w:color="auto" w:fill="FFFFFF"/>
        <w:spacing w:line="324" w:lineRule="exact"/>
        <w:ind w:left="101"/>
        <w:jc w:val="center"/>
        <w:rPr>
          <w:b/>
          <w:szCs w:val="28"/>
        </w:rPr>
      </w:pPr>
      <w:r w:rsidRPr="003B14D2">
        <w:rPr>
          <w:b/>
          <w:szCs w:val="28"/>
        </w:rPr>
        <w:t>муниципального района Борский Самарской области</w:t>
      </w:r>
    </w:p>
    <w:p w:rsidR="006F1121" w:rsidRPr="003B14D2" w:rsidRDefault="006F1121" w:rsidP="006F1121">
      <w:pPr>
        <w:shd w:val="clear" w:color="auto" w:fill="FFFFFF"/>
        <w:spacing w:before="2" w:line="324" w:lineRule="exact"/>
        <w:ind w:right="3811"/>
        <w:jc w:val="center"/>
        <w:rPr>
          <w:b/>
          <w:szCs w:val="28"/>
        </w:rPr>
      </w:pPr>
      <w:r w:rsidRPr="003B14D2">
        <w:rPr>
          <w:b/>
          <w:szCs w:val="28"/>
        </w:rPr>
        <w:t xml:space="preserve">                                                           </w:t>
      </w:r>
      <w:r w:rsidR="00464AC7" w:rsidRPr="003B14D2">
        <w:rPr>
          <w:b/>
          <w:szCs w:val="28"/>
        </w:rPr>
        <w:t>на 2021-2023</w:t>
      </w:r>
      <w:r w:rsidRPr="003B14D2">
        <w:rPr>
          <w:b/>
          <w:szCs w:val="28"/>
        </w:rPr>
        <w:t xml:space="preserve"> годы</w:t>
      </w:r>
    </w:p>
    <w:p w:rsidR="006F1121" w:rsidRPr="003B14D2" w:rsidRDefault="006F1121" w:rsidP="006F1121">
      <w:pPr>
        <w:shd w:val="clear" w:color="auto" w:fill="FFFFFF"/>
        <w:spacing w:before="271" w:line="274" w:lineRule="exact"/>
        <w:ind w:left="26"/>
        <w:jc w:val="center"/>
        <w:rPr>
          <w:b/>
        </w:rPr>
      </w:pPr>
      <w:r w:rsidRPr="003B14D2">
        <w:rPr>
          <w:b/>
          <w:iCs/>
          <w:spacing w:val="-1"/>
          <w:u w:val="single"/>
        </w:rPr>
        <w:t>Цели и задачи</w:t>
      </w:r>
    </w:p>
    <w:p w:rsidR="006F1121" w:rsidRPr="003B14D2" w:rsidRDefault="006F1121" w:rsidP="006F1121">
      <w:pPr>
        <w:shd w:val="clear" w:color="auto" w:fill="FFFFFF"/>
        <w:spacing w:line="274" w:lineRule="exact"/>
        <w:ind w:left="26" w:firstLine="701"/>
        <w:jc w:val="both"/>
      </w:pPr>
      <w:r w:rsidRPr="003B14D2">
        <w:rPr>
          <w:spacing w:val="-1"/>
        </w:rPr>
        <w:t xml:space="preserve">Прогноз социально-экономического развития сельского поселения Новый Кутулук  разработан </w:t>
      </w:r>
      <w:r w:rsidRPr="003B14D2">
        <w:t xml:space="preserve">на основе данных социально - экономического развития территории за последний отчетный </w:t>
      </w:r>
      <w:r w:rsidRPr="003B14D2">
        <w:rPr>
          <w:spacing w:val="-1"/>
        </w:rPr>
        <w:t xml:space="preserve">период, ожидаемых результатов развития экономики и социальной сферы в текущем году и предшествует составлению проекта бюджета сельского </w:t>
      </w:r>
      <w:r w:rsidR="002D1E24" w:rsidRPr="003B14D2">
        <w:rPr>
          <w:spacing w:val="-1"/>
        </w:rPr>
        <w:t>поселе</w:t>
      </w:r>
      <w:r w:rsidR="00464AC7" w:rsidRPr="003B14D2">
        <w:rPr>
          <w:spacing w:val="-1"/>
        </w:rPr>
        <w:t>ния  Новый Кутулук  на 2021</w:t>
      </w:r>
      <w:r w:rsidR="00835121" w:rsidRPr="003B14D2">
        <w:rPr>
          <w:spacing w:val="-1"/>
        </w:rPr>
        <w:t>-202</w:t>
      </w:r>
      <w:r w:rsidR="00464AC7" w:rsidRPr="003B14D2">
        <w:rPr>
          <w:spacing w:val="-1"/>
        </w:rPr>
        <w:t>3</w:t>
      </w:r>
      <w:r w:rsidRPr="003B14D2">
        <w:rPr>
          <w:spacing w:val="-1"/>
        </w:rPr>
        <w:t xml:space="preserve"> годы </w:t>
      </w:r>
      <w:r w:rsidRPr="003B14D2">
        <w:t>(ст. 173 БК).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right="5"/>
        <w:jc w:val="both"/>
      </w:pPr>
      <w:r w:rsidRPr="003B14D2">
        <w:rPr>
          <w:spacing w:val="-2"/>
        </w:rPr>
        <w:t xml:space="preserve">Основной целью социально - экономического развития сельского поселения </w:t>
      </w:r>
      <w:r w:rsidRPr="003B14D2">
        <w:rPr>
          <w:spacing w:val="-1"/>
        </w:rPr>
        <w:t>Новый Кутулук</w:t>
      </w:r>
      <w:r w:rsidRPr="003B14D2">
        <w:rPr>
          <w:spacing w:val="-2"/>
        </w:rPr>
        <w:t xml:space="preserve"> является </w:t>
      </w:r>
      <w:r w:rsidRPr="003B14D2">
        <w:t xml:space="preserve">улучшение качества </w:t>
      </w:r>
      <w:r w:rsidR="00BD415E" w:rsidRPr="003B14D2">
        <w:t>жизни населения и его здоровья</w:t>
      </w:r>
      <w:r w:rsidRPr="003B14D2">
        <w:t>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6F1121" w:rsidRPr="003B14D2" w:rsidRDefault="006F1121" w:rsidP="006F1121">
      <w:pPr>
        <w:shd w:val="clear" w:color="auto" w:fill="FFFFFF"/>
        <w:spacing w:before="2" w:line="274" w:lineRule="exact"/>
        <w:ind w:left="5" w:right="29" w:firstLine="703"/>
        <w:jc w:val="both"/>
      </w:pPr>
      <w:r w:rsidRPr="003B14D2">
        <w:rPr>
          <w:spacing w:val="-1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6F1121" w:rsidRPr="003B14D2" w:rsidRDefault="006F1121" w:rsidP="006F1121">
      <w:pPr>
        <w:shd w:val="clear" w:color="auto" w:fill="FFFFFF"/>
        <w:spacing w:line="274" w:lineRule="exact"/>
        <w:ind w:right="24" w:firstLine="703"/>
        <w:jc w:val="both"/>
      </w:pPr>
      <w:r w:rsidRPr="003B14D2">
        <w:rPr>
          <w:spacing w:val="-1"/>
        </w:rPr>
        <w:t xml:space="preserve">Прогноз величин натуральных, стоимостных и относительных показателей разработан на </w:t>
      </w:r>
      <w:r w:rsidRPr="003B14D2">
        <w:t>основании временных рядов отчетных данных с учетом предварительной оценки ожидаемых значений показателей за текущий год.</w:t>
      </w:r>
    </w:p>
    <w:p w:rsidR="006F1121" w:rsidRPr="003B14D2" w:rsidRDefault="006F1121" w:rsidP="006F1121">
      <w:pPr>
        <w:shd w:val="clear" w:color="auto" w:fill="FFFFFF"/>
        <w:spacing w:line="274" w:lineRule="exact"/>
        <w:ind w:right="24" w:firstLine="703"/>
        <w:jc w:val="both"/>
      </w:pPr>
    </w:p>
    <w:p w:rsidR="006F1121" w:rsidRPr="003B14D2" w:rsidRDefault="006F1121" w:rsidP="006F1121">
      <w:pPr>
        <w:shd w:val="clear" w:color="auto" w:fill="FFFFFF"/>
        <w:spacing w:line="274" w:lineRule="exact"/>
        <w:ind w:right="24" w:firstLine="703"/>
        <w:jc w:val="both"/>
        <w:rPr>
          <w:b/>
          <w:u w:val="single"/>
        </w:rPr>
      </w:pPr>
      <w:r w:rsidRPr="003B14D2">
        <w:t xml:space="preserve">                                  </w:t>
      </w:r>
      <w:r w:rsidRPr="003B14D2">
        <w:rPr>
          <w:b/>
          <w:u w:val="single"/>
        </w:rPr>
        <w:t>Основные показатели.</w:t>
      </w:r>
    </w:p>
    <w:p w:rsidR="006F1121" w:rsidRPr="003B14D2" w:rsidRDefault="006F1121" w:rsidP="006F1121">
      <w:pPr>
        <w:shd w:val="clear" w:color="auto" w:fill="FFFFFF"/>
        <w:spacing w:line="274" w:lineRule="exact"/>
        <w:jc w:val="both"/>
      </w:pPr>
      <w:r w:rsidRPr="003B14D2">
        <w:t xml:space="preserve">          Общая площадь земель в населенных пунктах, переданных в ведение администрации сельского поселения </w:t>
      </w:r>
      <w:r w:rsidRPr="003B14D2">
        <w:rPr>
          <w:spacing w:val="-1"/>
        </w:rPr>
        <w:t>Новый Кутулук</w:t>
      </w:r>
      <w:r w:rsidRPr="003B14D2">
        <w:t>, составляет 20586  га. На ближайшую перспективу площадь застроенных земель поселения будет увеличиваться за счет нового строительства   и увеличения площади зеленых насаждений. Повышение площади застроенных земель свидетельствует о позитивны</w:t>
      </w:r>
      <w:r w:rsidR="004A4AFF" w:rsidRPr="003B14D2">
        <w:t>х тенденциях развития поселения</w:t>
      </w:r>
      <w:r w:rsidRPr="003B14D2">
        <w:t>, повышение уровня его социальной значимости.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>Согласно предварительным расчетным данным численность населения с</w:t>
      </w:r>
      <w:r w:rsidR="004A4AFF" w:rsidRPr="003B14D2">
        <w:t>ельского поселен</w:t>
      </w:r>
      <w:r w:rsidR="00464AC7" w:rsidRPr="003B14D2">
        <w:t>ия на 01.01.2020</w:t>
      </w:r>
      <w:r w:rsidR="002D1E24" w:rsidRPr="003B14D2">
        <w:t xml:space="preserve"> составляет </w:t>
      </w:r>
      <w:r w:rsidR="002D1E24" w:rsidRPr="003B14D2">
        <w:rPr>
          <w:highlight w:val="yellow"/>
        </w:rPr>
        <w:t>1228</w:t>
      </w:r>
      <w:r w:rsidR="00464AC7" w:rsidRPr="003B14D2">
        <w:t xml:space="preserve"> человек. В 2019</w:t>
      </w:r>
      <w:r w:rsidRPr="003B14D2">
        <w:t xml:space="preserve"> году  родилось 20 </w:t>
      </w:r>
      <w:r w:rsidR="00464AC7" w:rsidRPr="003B14D2">
        <w:t>человек. В 2019</w:t>
      </w:r>
      <w:r w:rsidRPr="003B14D2">
        <w:t xml:space="preserve"> </w:t>
      </w:r>
      <w:r w:rsidRPr="003B14D2">
        <w:lastRenderedPageBreak/>
        <w:t>году зарегистрировано по месту жительства и пребывания человек -</w:t>
      </w:r>
      <w:r w:rsidR="004A4AFF" w:rsidRPr="003B14D2">
        <w:t xml:space="preserve"> 45, выбыло – 29 ч</w:t>
      </w:r>
      <w:r w:rsidR="002D1E24" w:rsidRPr="003B14D2">
        <w:t>еловек. В</w:t>
      </w:r>
      <w:r w:rsidR="00464AC7" w:rsidRPr="003B14D2">
        <w:t xml:space="preserve"> 2020</w:t>
      </w:r>
      <w:r w:rsidRPr="003B14D2">
        <w:t xml:space="preserve"> году продолжится улучшение демографи</w:t>
      </w:r>
      <w:r w:rsidR="00835121" w:rsidRPr="003B14D2">
        <w:t>ческой ситуации.</w:t>
      </w:r>
    </w:p>
    <w:p w:rsidR="006F1121" w:rsidRPr="003B14D2" w:rsidRDefault="004A4AFF" w:rsidP="006F1121">
      <w:pPr>
        <w:ind w:firstLine="709"/>
        <w:jc w:val="both"/>
      </w:pPr>
      <w:r w:rsidRPr="003B14D2">
        <w:t xml:space="preserve">Численность населения на территории сельского поселения </w:t>
      </w:r>
      <w:proofErr w:type="gramStart"/>
      <w:r w:rsidRPr="003B14D2">
        <w:t>Новый</w:t>
      </w:r>
      <w:proofErr w:type="gramEnd"/>
      <w:r w:rsidRPr="003B14D2">
        <w:t xml:space="preserve"> Кутулук уменьшается. </w:t>
      </w:r>
      <w:r w:rsidR="006F1121" w:rsidRPr="003B14D2">
        <w:t>Индикаторами демографического регулирования является рождаемость, смертность и миграция на</w:t>
      </w:r>
      <w:r w:rsidRPr="003B14D2">
        <w:t xml:space="preserve">селения. </w:t>
      </w:r>
      <w:r w:rsidR="006F1121" w:rsidRPr="003B14D2">
        <w:t>Росту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 и малообеспеченным семьям. В сельском поселении реализуется:</w:t>
      </w:r>
    </w:p>
    <w:p w:rsidR="006F1121" w:rsidRPr="003B14D2" w:rsidRDefault="006F1121" w:rsidP="006F1121">
      <w:pPr>
        <w:ind w:firstLine="709"/>
        <w:jc w:val="both"/>
      </w:pPr>
      <w:r w:rsidRPr="003B14D2">
        <w:t>1)Приоритетный национальный проект «Здоровье».</w:t>
      </w:r>
    </w:p>
    <w:p w:rsidR="006F1121" w:rsidRPr="003B14D2" w:rsidRDefault="006F1121" w:rsidP="006F1121">
      <w:pPr>
        <w:ind w:firstLine="709"/>
        <w:jc w:val="both"/>
        <w:rPr>
          <w:snapToGrid w:val="0"/>
        </w:rPr>
      </w:pPr>
      <w:r w:rsidRPr="003B14D2">
        <w:t xml:space="preserve">- </w:t>
      </w:r>
      <w:r w:rsidRPr="003B14D2">
        <w:rPr>
          <w:snapToGrid w:val="0"/>
        </w:rPr>
        <w:t>проводится диспансеризация работающего населения;</w:t>
      </w:r>
    </w:p>
    <w:p w:rsidR="006F1121" w:rsidRPr="003B14D2" w:rsidRDefault="006F1121" w:rsidP="006F1121">
      <w:pPr>
        <w:widowControl w:val="0"/>
        <w:autoSpaceDN w:val="0"/>
        <w:adjustRightInd w:val="0"/>
        <w:ind w:left="709"/>
        <w:jc w:val="both"/>
        <w:rPr>
          <w:snapToGrid w:val="0"/>
        </w:rPr>
      </w:pPr>
      <w:r w:rsidRPr="003B14D2">
        <w:rPr>
          <w:snapToGrid w:val="0"/>
        </w:rPr>
        <w:t>- в роддоме районного центра внедрена система родовых сертификатов.</w:t>
      </w:r>
    </w:p>
    <w:p w:rsidR="006F1121" w:rsidRPr="003B14D2" w:rsidRDefault="006F1121" w:rsidP="006F1121">
      <w:pPr>
        <w:ind w:left="709"/>
        <w:jc w:val="both"/>
        <w:rPr>
          <w:snapToGrid w:val="0"/>
        </w:rPr>
      </w:pPr>
      <w:r w:rsidRPr="003B14D2">
        <w:rPr>
          <w:snapToGrid w:val="0"/>
        </w:rPr>
        <w:t>2)Приоритетный национальный проект «Образование».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 xml:space="preserve">Структура организаций по видам экономической деятельности в сельском поселении  </w:t>
      </w:r>
      <w:proofErr w:type="gramStart"/>
      <w:r w:rsidRPr="003B14D2">
        <w:t>Новый</w:t>
      </w:r>
      <w:proofErr w:type="gramEnd"/>
      <w:r w:rsidRPr="003B14D2">
        <w:t xml:space="preserve"> Кутулук </w:t>
      </w:r>
      <w:r w:rsidR="00464AC7" w:rsidRPr="003B14D2">
        <w:t xml:space="preserve"> в 2020</w:t>
      </w:r>
      <w:r w:rsidRPr="003B14D2">
        <w:t xml:space="preserve"> году:</w:t>
      </w:r>
    </w:p>
    <w:p w:rsidR="006F1121" w:rsidRPr="003B14D2" w:rsidRDefault="00B306D2" w:rsidP="00B306D2">
      <w:r w:rsidRPr="003B14D2">
        <w:t xml:space="preserve">             </w:t>
      </w:r>
      <w:proofErr w:type="gramStart"/>
      <w:r w:rsidR="006F1121" w:rsidRPr="003B14D2">
        <w:t>На территории сельского поселения Новый Кутулук расположены и осуществляют свою деятельность   7   хозяйствующих  субъектов, в  том числе:  1  предприятие, осуществляющих сель</w:t>
      </w:r>
      <w:r w:rsidR="00464AC7" w:rsidRPr="003B14D2">
        <w:t>скохозяйственное производство, 3</w:t>
      </w:r>
      <w:r w:rsidR="006F1121" w:rsidRPr="003B14D2">
        <w:t xml:space="preserve"> торговые точки, 1  общеобразовательное учреждение, 1 детское дошкольное учреждение, один Сельский Дом культуры, отделение общей врачебной практики.</w:t>
      </w:r>
      <w:proofErr w:type="gramEnd"/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rPr>
          <w:spacing w:val="-1"/>
        </w:rPr>
        <w:t xml:space="preserve">Одной    из    форм    сельскохозяйственного    производства  являются       крестьянские </w:t>
      </w:r>
      <w:r w:rsidRPr="003B14D2">
        <w:t xml:space="preserve">(фермерские) хозяйства. В настоящее время на территории сельского поселения </w:t>
      </w:r>
      <w:proofErr w:type="gramStart"/>
      <w:r w:rsidRPr="003B14D2">
        <w:t>Новый</w:t>
      </w:r>
      <w:proofErr w:type="gramEnd"/>
      <w:r w:rsidRPr="003B14D2">
        <w:t xml:space="preserve"> Кутулук зарегистрировано и работают четыре сельскохозяйственных    предприятий: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274" w:lineRule="exact"/>
        <w:ind w:left="19" w:firstLine="690"/>
        <w:jc w:val="both"/>
        <w:rPr>
          <w:spacing w:val="-23"/>
        </w:rPr>
      </w:pPr>
      <w:r w:rsidRPr="003B14D2">
        <w:t xml:space="preserve">КФХ </w:t>
      </w:r>
      <w:proofErr w:type="spellStart"/>
      <w:r w:rsidRPr="003B14D2">
        <w:t>Мунзафаров</w:t>
      </w:r>
      <w:proofErr w:type="spellEnd"/>
      <w:r w:rsidRPr="003B14D2">
        <w:t xml:space="preserve"> Ш.С.,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19" w:firstLine="690"/>
        <w:jc w:val="both"/>
        <w:rPr>
          <w:spacing w:val="-14"/>
        </w:rPr>
      </w:pPr>
      <w:r w:rsidRPr="003B14D2">
        <w:t>КФХ  Богданов А.В.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19" w:firstLine="690"/>
        <w:jc w:val="both"/>
        <w:rPr>
          <w:spacing w:val="-13"/>
        </w:rPr>
      </w:pPr>
      <w:r w:rsidRPr="003B14D2">
        <w:rPr>
          <w:spacing w:val="-13"/>
        </w:rPr>
        <w:t xml:space="preserve">КФХ  </w:t>
      </w:r>
      <w:proofErr w:type="spellStart"/>
      <w:r w:rsidRPr="003B14D2">
        <w:rPr>
          <w:spacing w:val="-13"/>
        </w:rPr>
        <w:t>Сибатов</w:t>
      </w:r>
      <w:proofErr w:type="spellEnd"/>
      <w:r w:rsidRPr="003B14D2">
        <w:rPr>
          <w:spacing w:val="-13"/>
        </w:rPr>
        <w:t xml:space="preserve"> С.К.</w:t>
      </w:r>
    </w:p>
    <w:p w:rsidR="006F1121" w:rsidRPr="003B14D2" w:rsidRDefault="006F1121" w:rsidP="006F1121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19" w:firstLine="690"/>
        <w:jc w:val="both"/>
        <w:rPr>
          <w:spacing w:val="-13"/>
        </w:rPr>
      </w:pPr>
      <w:r w:rsidRPr="003B14D2">
        <w:rPr>
          <w:spacing w:val="-13"/>
        </w:rPr>
        <w:t>КФХ  Александров В.Н.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>Количество крестьянских (фермерских) хозяйств поселения сохранится   на уровне текущего года.</w:t>
      </w:r>
      <w:r w:rsidRPr="003B14D2">
        <w:rPr>
          <w:spacing w:val="-16"/>
        </w:rPr>
        <w:t xml:space="preserve"> </w:t>
      </w:r>
    </w:p>
    <w:p w:rsidR="006F1121" w:rsidRPr="003B14D2" w:rsidRDefault="006F1121" w:rsidP="006F1121">
      <w:pPr>
        <w:shd w:val="clear" w:color="auto" w:fill="FFFFFF"/>
        <w:spacing w:before="2" w:line="274" w:lineRule="exact"/>
        <w:jc w:val="both"/>
        <w:rPr>
          <w:spacing w:val="-1"/>
        </w:rPr>
      </w:pPr>
      <w:r w:rsidRPr="003B14D2">
        <w:rPr>
          <w:spacing w:val="-16"/>
        </w:rPr>
        <w:t xml:space="preserve">          </w:t>
      </w:r>
      <w:r w:rsidRPr="003B14D2">
        <w:rPr>
          <w:spacing w:val="-1"/>
        </w:rPr>
        <w:t xml:space="preserve">Система розничной торговли в поселении достаточно развита. Объекты торговли расположены </w:t>
      </w:r>
      <w:r w:rsidRPr="003B14D2">
        <w:t>преимущественно в центральной части поселения. Ассортимент  отличается разнообразием - продовольственные товары, хозяйственные товары, предметы домашнего обихода.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 xml:space="preserve">Бытовые услуги в поселении  </w:t>
      </w:r>
      <w:proofErr w:type="gramStart"/>
      <w:r w:rsidRPr="003B14D2">
        <w:t>Новый</w:t>
      </w:r>
      <w:proofErr w:type="gramEnd"/>
      <w:r w:rsidRPr="003B14D2">
        <w:t xml:space="preserve"> Кутулук не развиты.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 xml:space="preserve">Производство сельскохозяйственной продукции на территории поселения осуществляется фермерскими (крестьянскими) хозяйствами и гражданами в личных подсобных хозяйствах. </w:t>
      </w:r>
    </w:p>
    <w:p w:rsidR="006F1121" w:rsidRPr="003B14D2" w:rsidRDefault="00464AC7" w:rsidP="006F1121">
      <w:pPr>
        <w:shd w:val="clear" w:color="auto" w:fill="FFFFFF"/>
        <w:spacing w:line="274" w:lineRule="exact"/>
        <w:ind w:left="19" w:firstLine="690"/>
        <w:jc w:val="both"/>
        <w:rPr>
          <w:spacing w:val="-3"/>
        </w:rPr>
      </w:pPr>
      <w:r w:rsidRPr="003B14D2">
        <w:t>Три</w:t>
      </w:r>
      <w:r w:rsidR="006F1121" w:rsidRPr="003B14D2">
        <w:t xml:space="preserve"> предприятия занимаются малым бизнесом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rPr>
          <w:spacing w:val="-1"/>
        </w:rPr>
        <w:t xml:space="preserve">ИП. «Белинский Г.П.»  </w:t>
      </w:r>
      <w:r w:rsidRPr="003B14D2">
        <w:t xml:space="preserve"> торгово-закупочная деятельность.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>ИП  « Махаев Г.П.» торгово-закупочная деятельность.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  <w:r w:rsidRPr="003B14D2">
        <w:t>ИП « Филимонов Н.А.» торгово-закупочная деятельность.</w:t>
      </w:r>
    </w:p>
    <w:p w:rsidR="006F1121" w:rsidRPr="003B14D2" w:rsidRDefault="006F1121" w:rsidP="006F1121">
      <w:pPr>
        <w:shd w:val="clear" w:color="auto" w:fill="FFFFFF"/>
        <w:spacing w:line="274" w:lineRule="exact"/>
        <w:ind w:left="19" w:firstLine="690"/>
        <w:jc w:val="both"/>
      </w:pPr>
    </w:p>
    <w:p w:rsidR="006F1121" w:rsidRPr="003B14D2" w:rsidRDefault="006F1121" w:rsidP="006F1121">
      <w:pPr>
        <w:shd w:val="clear" w:color="auto" w:fill="FFFFFF"/>
        <w:spacing w:line="274" w:lineRule="exact"/>
        <w:jc w:val="both"/>
      </w:pPr>
      <w:r w:rsidRPr="003B14D2">
        <w:t xml:space="preserve">        На территории поселения находится одно общеобразовательное учреждение: школа, одно дошкольное учреждение. Школа рассчитана на 200 мест. Детское   дошкольное учреждение поселения рассчитано на 25 мест. Детский сад сельского поселения Новый Кутулук  укомплектован полностью. В дошкольном учреждении работают   воспитатели   с педагогическим образованием и большим педа</w:t>
      </w:r>
      <w:r w:rsidRPr="003B14D2">
        <w:softHyphen/>
        <w:t>гогическим стажем.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t xml:space="preserve">На </w:t>
      </w:r>
      <w:r w:rsidR="00464AC7" w:rsidRPr="003B14D2">
        <w:t>территории поселения находятся 3</w:t>
      </w:r>
      <w:r w:rsidRPr="003B14D2">
        <w:t xml:space="preserve"> торговые точки, обеспечивающие население промышленными и продовольственными товарами.</w:t>
      </w:r>
    </w:p>
    <w:p w:rsidR="006F1121" w:rsidRPr="003B14D2" w:rsidRDefault="00464AC7" w:rsidP="006F1121">
      <w:pPr>
        <w:ind w:firstLine="709"/>
        <w:jc w:val="both"/>
      </w:pPr>
      <w:r w:rsidRPr="003B14D2">
        <w:t>В 2020</w:t>
      </w:r>
      <w:r w:rsidR="006F1121" w:rsidRPr="003B14D2">
        <w:t xml:space="preserve"> г. темпы роста инфляции остаются достаточно высокими. Более интенсивно растут цены на продовольственные товары. Вместе с тем, темп роста тарифов на платные услуги остается  высоким.</w:t>
      </w:r>
    </w:p>
    <w:p w:rsidR="006F1121" w:rsidRPr="003B14D2" w:rsidRDefault="006F1121" w:rsidP="006F1121">
      <w:pPr>
        <w:ind w:firstLine="709"/>
        <w:jc w:val="both"/>
      </w:pPr>
      <w:r w:rsidRPr="003B14D2">
        <w:lastRenderedPageBreak/>
        <w:t>В составе потребительских цен наибольшими темпами будут расти тарифы на платные услуги населению. Замедление роста потребительских цен будет обеспечено мерами, принятыми на федеральном уровне по регулированию цен и тарифов естественных монополий и тарифов на жилищно-коммунальные услуги.</w:t>
      </w:r>
    </w:p>
    <w:p w:rsidR="006F1121" w:rsidRPr="003B14D2" w:rsidRDefault="006F1121" w:rsidP="006F1121">
      <w:pPr>
        <w:shd w:val="clear" w:color="auto" w:fill="FFFFFF"/>
        <w:spacing w:line="276" w:lineRule="exact"/>
        <w:jc w:val="both"/>
      </w:pPr>
      <w:r w:rsidRPr="003B14D2">
        <w:t xml:space="preserve">          Платежеспособный спрос населения на услуги   и товары повседневно</w:t>
      </w:r>
      <w:r w:rsidR="00F817B4" w:rsidRPr="003B14D2">
        <w:t>г</w:t>
      </w:r>
      <w:r w:rsidR="00464AC7" w:rsidRPr="003B14D2">
        <w:t>о   и длитель</w:t>
      </w:r>
      <w:r w:rsidR="00464AC7" w:rsidRPr="003B14D2">
        <w:softHyphen/>
        <w:t>ного спроса в 2021-2023</w:t>
      </w:r>
      <w:r w:rsidR="00835121" w:rsidRPr="003B14D2">
        <w:t xml:space="preserve"> </w:t>
      </w:r>
      <w:r w:rsidRPr="003B14D2">
        <w:t>годах сохранится, а при благоприятных условиях развития социально-экономической сферы увеличится.</w:t>
      </w:r>
    </w:p>
    <w:p w:rsidR="006F1121" w:rsidRPr="003B14D2" w:rsidRDefault="006F1121" w:rsidP="006F1121">
      <w:pPr>
        <w:shd w:val="clear" w:color="auto" w:fill="FFFFFF"/>
        <w:tabs>
          <w:tab w:val="left" w:pos="0"/>
        </w:tabs>
        <w:spacing w:line="274" w:lineRule="exact"/>
        <w:jc w:val="both"/>
      </w:pPr>
      <w:r w:rsidRPr="003B14D2">
        <w:t xml:space="preserve">         Стратегической целью развития муниципального образования сельское поселение </w:t>
      </w:r>
      <w:r w:rsidRPr="003B14D2">
        <w:rPr>
          <w:spacing w:val="-1"/>
        </w:rPr>
        <w:t xml:space="preserve">Новый Кутулук </w:t>
      </w:r>
      <w:r w:rsidR="00464AC7" w:rsidRPr="003B14D2">
        <w:t xml:space="preserve"> на 2021 -2023</w:t>
      </w:r>
      <w:r w:rsidRPr="003B14D2">
        <w:t xml:space="preserve"> годы является повышение качества жизни его жителей на основе обеспечения устойчивого функционирования хозяйственного комплекса, развития социальной сферы, создание культурного и ландшафтного облика поселения.</w:t>
      </w:r>
    </w:p>
    <w:p w:rsidR="006F1121" w:rsidRPr="003B14D2" w:rsidRDefault="006F1121" w:rsidP="006F1121">
      <w:pPr>
        <w:spacing w:before="100" w:beforeAutospacing="1"/>
        <w:ind w:firstLine="720"/>
        <w:jc w:val="center"/>
        <w:rPr>
          <w:b/>
        </w:rPr>
      </w:pPr>
      <w:r w:rsidRPr="003B14D2">
        <w:rPr>
          <w:i/>
          <w:iCs/>
          <w:spacing w:val="-1"/>
          <w:u w:val="single"/>
        </w:rPr>
        <w:t>Благоустройство населенных пунктов</w:t>
      </w:r>
    </w:p>
    <w:p w:rsidR="006F1121" w:rsidRPr="003B14D2" w:rsidRDefault="00464AC7" w:rsidP="006F1121">
      <w:r w:rsidRPr="003B14D2">
        <w:t>В   2021-2023</w:t>
      </w:r>
      <w:r w:rsidR="006F1121" w:rsidRPr="003B14D2">
        <w:t xml:space="preserve"> годах продолжена работа   по   благоустройству территорий сельского поселения  </w:t>
      </w:r>
      <w:proofErr w:type="gramStart"/>
      <w:r w:rsidR="006F1121" w:rsidRPr="003B14D2">
        <w:t>Новый</w:t>
      </w:r>
      <w:proofErr w:type="gramEnd"/>
      <w:r w:rsidR="006F1121" w:rsidRPr="003B14D2">
        <w:t xml:space="preserve"> Кутулук.</w:t>
      </w:r>
    </w:p>
    <w:p w:rsidR="006F1121" w:rsidRPr="003B14D2" w:rsidRDefault="006F1121" w:rsidP="00464AC7">
      <w:pPr>
        <w:jc w:val="center"/>
        <w:rPr>
          <w:spacing w:val="-4"/>
        </w:rPr>
      </w:pPr>
      <w:r w:rsidRPr="003B14D2">
        <w:rPr>
          <w:i/>
          <w:spacing w:val="-1"/>
          <w:u w:val="single"/>
        </w:rPr>
        <w:t>Ремонт уличного освещения</w:t>
      </w:r>
    </w:p>
    <w:p w:rsidR="006F1121" w:rsidRPr="003B14D2" w:rsidRDefault="006F1121" w:rsidP="006F1121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ind w:left="19" w:firstLine="123"/>
        <w:jc w:val="both"/>
      </w:pPr>
      <w:r w:rsidRPr="003B14D2">
        <w:t>ремонт и замена электросветильников - ежегодно</w:t>
      </w:r>
    </w:p>
    <w:p w:rsidR="006F1121" w:rsidRPr="003B14D2" w:rsidRDefault="006F1121" w:rsidP="006F1121">
      <w:pPr>
        <w:ind w:left="19" w:firstLine="123"/>
        <w:jc w:val="both"/>
      </w:pPr>
    </w:p>
    <w:p w:rsidR="006F1121" w:rsidRPr="003B14D2" w:rsidRDefault="006F1121" w:rsidP="006F112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5"/>
        <w:jc w:val="center"/>
        <w:rPr>
          <w:i/>
          <w:spacing w:val="-17"/>
          <w:u w:val="single"/>
        </w:rPr>
      </w:pPr>
      <w:r w:rsidRPr="003B14D2">
        <w:rPr>
          <w:i/>
          <w:spacing w:val="-1"/>
          <w:u w:val="single"/>
        </w:rPr>
        <w:t>Уборка несанкционированных свалок</w:t>
      </w:r>
    </w:p>
    <w:p w:rsidR="006F1121" w:rsidRPr="003B14D2" w:rsidRDefault="006F1121" w:rsidP="006F1121">
      <w:pPr>
        <w:shd w:val="clear" w:color="auto" w:fill="FFFFFF"/>
        <w:tabs>
          <w:tab w:val="left" w:pos="353"/>
        </w:tabs>
        <w:spacing w:before="5"/>
        <w:ind w:left="19"/>
        <w:jc w:val="both"/>
        <w:rPr>
          <w:spacing w:val="-17"/>
        </w:rPr>
      </w:pPr>
      <w:r w:rsidRPr="003B14D2">
        <w:rPr>
          <w:spacing w:val="-1"/>
        </w:rPr>
        <w:t>- ежегодно</w:t>
      </w:r>
    </w:p>
    <w:p w:rsidR="006F1121" w:rsidRPr="003B14D2" w:rsidRDefault="006F1121" w:rsidP="006F1121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545" w:lineRule="exact"/>
        <w:jc w:val="center"/>
        <w:rPr>
          <w:i/>
          <w:spacing w:val="-17"/>
          <w:u w:val="single"/>
        </w:rPr>
      </w:pPr>
      <w:r w:rsidRPr="003B14D2">
        <w:rPr>
          <w:i/>
          <w:spacing w:val="-1"/>
          <w:u w:val="single"/>
        </w:rPr>
        <w:t>Озеленение территории</w:t>
      </w:r>
    </w:p>
    <w:p w:rsidR="006F1121" w:rsidRPr="003B14D2" w:rsidRDefault="006F1121" w:rsidP="006F1121">
      <w:pPr>
        <w:shd w:val="clear" w:color="auto" w:fill="FFFFFF"/>
        <w:tabs>
          <w:tab w:val="left" w:pos="353"/>
        </w:tabs>
        <w:ind w:left="19"/>
        <w:jc w:val="both"/>
        <w:rPr>
          <w:spacing w:val="-1"/>
        </w:rPr>
      </w:pPr>
      <w:r w:rsidRPr="003B14D2">
        <w:rPr>
          <w:spacing w:val="-1"/>
        </w:rPr>
        <w:t>- ежегодно</w:t>
      </w:r>
    </w:p>
    <w:p w:rsidR="006F1121" w:rsidRPr="003B14D2" w:rsidRDefault="006F1121" w:rsidP="006F1121">
      <w:pPr>
        <w:shd w:val="clear" w:color="auto" w:fill="FFFFFF"/>
        <w:ind w:left="19" w:firstLine="690"/>
        <w:jc w:val="center"/>
        <w:rPr>
          <w:i/>
          <w:u w:val="single"/>
        </w:rPr>
      </w:pPr>
      <w:r w:rsidRPr="003B14D2">
        <w:rPr>
          <w:i/>
          <w:u w:val="single"/>
        </w:rPr>
        <w:t>Культура, Физкультура и спорт,</w:t>
      </w:r>
    </w:p>
    <w:p w:rsidR="006F1121" w:rsidRPr="003B14D2" w:rsidRDefault="006F1121" w:rsidP="006F1121">
      <w:pPr>
        <w:shd w:val="clear" w:color="auto" w:fill="FFFFFF"/>
        <w:ind w:left="19" w:firstLine="690"/>
        <w:jc w:val="center"/>
        <w:rPr>
          <w:i/>
          <w:iCs/>
          <w:spacing w:val="-3"/>
          <w:u w:val="single"/>
        </w:rPr>
      </w:pPr>
      <w:r w:rsidRPr="003B14D2">
        <w:rPr>
          <w:i/>
          <w:iCs/>
          <w:spacing w:val="-3"/>
          <w:u w:val="single"/>
        </w:rPr>
        <w:t>организация работы с детьми и молодежью</w:t>
      </w:r>
    </w:p>
    <w:p w:rsidR="006F1121" w:rsidRPr="003B14D2" w:rsidRDefault="006F1121" w:rsidP="006F1121">
      <w:pPr>
        <w:shd w:val="clear" w:color="auto" w:fill="FFFFFF"/>
        <w:ind w:left="19" w:firstLine="690"/>
        <w:jc w:val="both"/>
        <w:rPr>
          <w:i/>
          <w:iCs/>
          <w:spacing w:val="-3"/>
          <w:u w:val="single"/>
        </w:rPr>
      </w:pPr>
    </w:p>
    <w:p w:rsidR="006F1121" w:rsidRPr="003B14D2" w:rsidRDefault="006F1121" w:rsidP="006F1121">
      <w:pPr>
        <w:shd w:val="clear" w:color="auto" w:fill="FFFFFF"/>
        <w:ind w:left="19" w:firstLine="690"/>
        <w:jc w:val="both"/>
      </w:pPr>
      <w:r w:rsidRPr="003B14D2">
        <w:t>Специализированных спортивных сооружений расп</w:t>
      </w:r>
      <w:r w:rsidR="00476D2C" w:rsidRPr="003B14D2">
        <w:t>оложенных в отдельных зданиях в</w:t>
      </w:r>
      <w:r w:rsidRPr="003B14D2">
        <w:t xml:space="preserve"> сельском поселении нет.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rPr>
          <w:spacing w:val="-1"/>
        </w:rPr>
        <w:t>Стадион представляет собой поле с футбольными воротами, зрительных трибун нет.</w:t>
      </w:r>
    </w:p>
    <w:p w:rsidR="006F1121" w:rsidRPr="003B14D2" w:rsidRDefault="006F1121" w:rsidP="006F1121">
      <w:pPr>
        <w:shd w:val="clear" w:color="auto" w:fill="FFFFFF"/>
        <w:spacing w:line="276" w:lineRule="exact"/>
        <w:jc w:val="both"/>
      </w:pPr>
      <w:r w:rsidRPr="003B14D2">
        <w:rPr>
          <w:spacing w:val="-1"/>
        </w:rPr>
        <w:t xml:space="preserve">          В здании школы есть спортивный зал, где работают  секции: </w:t>
      </w:r>
      <w:r w:rsidR="00476D2C" w:rsidRPr="003B14D2">
        <w:rPr>
          <w:spacing w:val="-1"/>
        </w:rPr>
        <w:t xml:space="preserve">футбол, </w:t>
      </w:r>
      <w:r w:rsidRPr="003B14D2">
        <w:rPr>
          <w:spacing w:val="-1"/>
        </w:rPr>
        <w:t>волейбол, баскетбол</w:t>
      </w:r>
      <w:r w:rsidR="00476D2C" w:rsidRPr="003B14D2">
        <w:rPr>
          <w:spacing w:val="-1"/>
        </w:rPr>
        <w:t>, лыжи</w:t>
      </w:r>
      <w:r w:rsidRPr="003B14D2">
        <w:t>. Всего спортивными секциями охвачено 60 человек (преимущественно дети и подростки).</w:t>
      </w:r>
    </w:p>
    <w:p w:rsidR="00464AC7" w:rsidRPr="003B14D2" w:rsidRDefault="00AD2F59" w:rsidP="00464AC7">
      <w:pPr>
        <w:shd w:val="clear" w:color="auto" w:fill="FFFFFF"/>
        <w:spacing w:line="276" w:lineRule="exact"/>
      </w:pPr>
      <w:r w:rsidRPr="003B14D2">
        <w:t xml:space="preserve">            </w:t>
      </w:r>
      <w:r w:rsidR="00464AC7" w:rsidRPr="003B14D2">
        <w:t>На территории школы обустроена спортивная площадка.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t>В сел</w:t>
      </w:r>
      <w:r w:rsidR="00AD2F59" w:rsidRPr="003B14D2">
        <w:t>ьском поселении на 1 января 2020</w:t>
      </w:r>
      <w:r w:rsidRPr="003B14D2">
        <w:t xml:space="preserve"> года имеется 1 </w:t>
      </w:r>
      <w:proofErr w:type="spellStart"/>
      <w:r w:rsidRPr="003B14D2">
        <w:t>досуговый</w:t>
      </w:r>
      <w:proofErr w:type="spellEnd"/>
      <w:r w:rsidRPr="003B14D2">
        <w:t xml:space="preserve"> центр - сельский Дом культуры пос. Новый Кутулук, который рассчитан на 220 мест. В сельском доме культуры проводятся все культурные мероприятия: концерты местного творческого коллектива, дискотека, проведение праздничных вечеров.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/>
        <w:jc w:val="both"/>
      </w:pPr>
      <w:r w:rsidRPr="003B14D2">
        <w:t xml:space="preserve">        Охват населения учреждениями культуры для сельского поселения </w:t>
      </w:r>
      <w:r w:rsidRPr="003B14D2">
        <w:rPr>
          <w:spacing w:val="-1"/>
        </w:rPr>
        <w:t>Новый Кутулук</w:t>
      </w:r>
      <w:r w:rsidRPr="003B14D2">
        <w:t xml:space="preserve"> составляет 70%.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t>В сельском поселении имеется библиотека, книжный фонд которой составляет 12,6 тыс. экземпляров. Посещаемость библиотеки - 600 человек в год.</w:t>
      </w:r>
    </w:p>
    <w:p w:rsidR="006F1121" w:rsidRPr="003B14D2" w:rsidRDefault="00AD2F59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rPr>
          <w:spacing w:val="-1"/>
        </w:rPr>
        <w:t>2021</w:t>
      </w:r>
      <w:r w:rsidR="006F1121" w:rsidRPr="003B14D2">
        <w:rPr>
          <w:spacing w:val="-1"/>
        </w:rPr>
        <w:t xml:space="preserve"> году деятельность в области культуры, физкультуры и спорта будет направлена: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</w:pPr>
      <w:r w:rsidRPr="003B14D2">
        <w:t xml:space="preserve">проведение спортивно - массовых мероприятий (лагерь труда и отдыха для детей и </w:t>
      </w:r>
      <w:r w:rsidRPr="003B14D2">
        <w:rPr>
          <w:spacing w:val="-1"/>
        </w:rPr>
        <w:t xml:space="preserve">подростков, туристические слеты, турпоходы, спортивных праздников к знаменательным датам, </w:t>
      </w:r>
      <w:r w:rsidRPr="003B14D2">
        <w:t>Дней молодежи, встреча с детьми - инвалидами);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t>сохранение и развитие культурного наследия поселения (проведение конкурсов поделок, рисунков);</w:t>
      </w:r>
    </w:p>
    <w:p w:rsidR="006F1121" w:rsidRPr="003B14D2" w:rsidRDefault="006F1121" w:rsidP="006F1121">
      <w:pPr>
        <w:shd w:val="clear" w:color="auto" w:fill="FFFFFF"/>
        <w:spacing w:before="5" w:line="276" w:lineRule="exact"/>
        <w:ind w:left="19" w:firstLine="690"/>
        <w:jc w:val="both"/>
      </w:pPr>
      <w:r w:rsidRPr="003B14D2">
        <w:rPr>
          <w:spacing w:val="-1"/>
        </w:rPr>
        <w:t xml:space="preserve">стимулирование народного творчества и развитие культурно - </w:t>
      </w:r>
      <w:proofErr w:type="spellStart"/>
      <w:r w:rsidRPr="003B14D2">
        <w:rPr>
          <w:spacing w:val="-1"/>
        </w:rPr>
        <w:t>досуговой</w:t>
      </w:r>
      <w:proofErr w:type="spellEnd"/>
      <w:r w:rsidRPr="003B14D2">
        <w:rPr>
          <w:spacing w:val="-1"/>
        </w:rPr>
        <w:t xml:space="preserve"> деятельности </w:t>
      </w:r>
      <w:r w:rsidRPr="003B14D2">
        <w:t>(литературные вечера, турниры, викторины, конкурсы);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</w:pPr>
      <w:r w:rsidRPr="003B14D2">
        <w:rPr>
          <w:spacing w:val="-1"/>
        </w:rPr>
        <w:t>повышение квалификации работников культуры;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</w:pPr>
      <w:r w:rsidRPr="003B14D2">
        <w:t>развитие молодежного самоуправления, привлечения молодежи к участию в процессе социально - экономического развития поселения;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rPr>
          <w:spacing w:val="-1"/>
        </w:rPr>
        <w:lastRenderedPageBreak/>
        <w:t>содействие талантливой молодежи.</w:t>
      </w:r>
    </w:p>
    <w:p w:rsidR="006F1121" w:rsidRPr="003B14D2" w:rsidRDefault="006F1121" w:rsidP="006F1121">
      <w:pPr>
        <w:shd w:val="clear" w:color="auto" w:fill="FFFFFF"/>
        <w:spacing w:before="2" w:line="276" w:lineRule="exact"/>
        <w:ind w:left="19" w:firstLine="690"/>
        <w:jc w:val="both"/>
      </w:pPr>
      <w:r w:rsidRPr="003B14D2">
        <w:rPr>
          <w:spacing w:val="-1"/>
        </w:rPr>
        <w:t xml:space="preserve">Для организации работы с детьми и молодежью в планах мероприятий поселения стоят </w:t>
      </w:r>
      <w:r w:rsidRPr="003B14D2">
        <w:t>следующие задачи:</w:t>
      </w:r>
    </w:p>
    <w:p w:rsidR="006F1121" w:rsidRPr="003B14D2" w:rsidRDefault="006F1121" w:rsidP="006F1121">
      <w:pPr>
        <w:shd w:val="clear" w:color="auto" w:fill="FFFFFF"/>
        <w:spacing w:line="276" w:lineRule="exact"/>
        <w:ind w:left="19" w:firstLine="690"/>
        <w:jc w:val="both"/>
      </w:pPr>
      <w:r w:rsidRPr="003B14D2">
        <w:rPr>
          <w:spacing w:val="-1"/>
        </w:rPr>
        <w:t>укрепление материальной базы;</w:t>
      </w:r>
    </w:p>
    <w:p w:rsidR="006F1121" w:rsidRPr="003B14D2" w:rsidRDefault="006F1121" w:rsidP="006F1121">
      <w:pPr>
        <w:shd w:val="clear" w:color="auto" w:fill="FFFFFF"/>
        <w:tabs>
          <w:tab w:val="left" w:pos="353"/>
        </w:tabs>
        <w:ind w:left="19"/>
        <w:jc w:val="both"/>
        <w:rPr>
          <w:spacing w:val="-17"/>
        </w:rPr>
      </w:pPr>
      <w:r w:rsidRPr="003B14D2">
        <w:t xml:space="preserve">          приобретение оргтехники, мебели</w:t>
      </w:r>
      <w:r w:rsidRPr="003B14D2">
        <w:rPr>
          <w:spacing w:val="-17"/>
        </w:rPr>
        <w:t>.</w:t>
      </w:r>
    </w:p>
    <w:p w:rsidR="006F1121" w:rsidRPr="003B14D2" w:rsidRDefault="00AD2F59" w:rsidP="006F1121">
      <w:pPr>
        <w:jc w:val="both"/>
      </w:pPr>
      <w:r w:rsidRPr="003B14D2">
        <w:t xml:space="preserve">         В 2021-2023</w:t>
      </w:r>
      <w:r w:rsidR="006F1121" w:rsidRPr="003B14D2">
        <w:t xml:space="preserve"> годах будет продолжено реформирование муниципальной бюджетной системы. Развитие финансово-экономической основы в условиях меняющегося финансового, бюджетного и налогового законодательства на основе форм и методов реализации расходных полномочий на местном уровне. Развитие бюджетной системы с учетом тенденций проводимой на Федеральном уровне реформы по оптимизации бюджетных расходов: внедрение механизмов результативного </w:t>
      </w:r>
      <w:proofErr w:type="spellStart"/>
      <w:r w:rsidR="006F1121" w:rsidRPr="003B14D2">
        <w:t>бюджетирования</w:t>
      </w:r>
      <w:proofErr w:type="spellEnd"/>
      <w:r w:rsidR="006F1121" w:rsidRPr="003B14D2">
        <w:t>, определение приоритетного бюджетного финансирования.</w:t>
      </w:r>
    </w:p>
    <w:p w:rsidR="006F1121" w:rsidRPr="003B14D2" w:rsidRDefault="006F1121" w:rsidP="006F1121">
      <w:pPr>
        <w:jc w:val="both"/>
      </w:pPr>
      <w:r w:rsidRPr="003B14D2">
        <w:t xml:space="preserve">                   Прогноз доходов и расходов бюджета сельского поселения </w:t>
      </w:r>
      <w:r w:rsidRPr="003B14D2">
        <w:rPr>
          <w:spacing w:val="-1"/>
        </w:rPr>
        <w:t>Новый Кутулук</w:t>
      </w:r>
      <w:r w:rsidRPr="003B14D2">
        <w:t xml:space="preserve"> муниципального района Борский Самарской области.</w:t>
      </w:r>
    </w:p>
    <w:p w:rsidR="006F1121" w:rsidRPr="003B14D2" w:rsidRDefault="006F1121" w:rsidP="006F1121">
      <w:pPr>
        <w:jc w:val="both"/>
        <w:rPr>
          <w:sz w:val="22"/>
        </w:rPr>
      </w:pPr>
    </w:p>
    <w:p w:rsidR="006F1121" w:rsidRPr="003B14D2" w:rsidRDefault="006F1121" w:rsidP="006F1121">
      <w:pPr>
        <w:jc w:val="center"/>
        <w:outlineLvl w:val="0"/>
      </w:pPr>
      <w:r w:rsidRPr="003B14D2">
        <w:rPr>
          <w:b/>
          <w:bCs/>
        </w:rPr>
        <w:t>Прогноз расходов</w:t>
      </w:r>
    </w:p>
    <w:p w:rsidR="006F1121" w:rsidRPr="003B14D2" w:rsidRDefault="006F1121" w:rsidP="006F1121">
      <w:pPr>
        <w:jc w:val="center"/>
        <w:rPr>
          <w:b/>
          <w:bCs/>
        </w:rPr>
      </w:pPr>
      <w:r w:rsidRPr="003B14D2">
        <w:rPr>
          <w:b/>
          <w:bCs/>
        </w:rPr>
        <w:t xml:space="preserve">по муниципальному образованию </w:t>
      </w:r>
      <w:proofErr w:type="gramStart"/>
      <w:r w:rsidRPr="003B14D2">
        <w:rPr>
          <w:b/>
          <w:bCs/>
        </w:rPr>
        <w:t>сельское</w:t>
      </w:r>
      <w:proofErr w:type="gramEnd"/>
      <w:r w:rsidRPr="003B14D2">
        <w:rPr>
          <w:b/>
          <w:bCs/>
        </w:rPr>
        <w:t xml:space="preserve"> поселение </w:t>
      </w:r>
      <w:r w:rsidRPr="003B14D2">
        <w:rPr>
          <w:b/>
          <w:spacing w:val="-1"/>
        </w:rPr>
        <w:t>Новый Кутулук</w:t>
      </w:r>
      <w:r w:rsidRPr="003B14D2">
        <w:rPr>
          <w:b/>
          <w:bCs/>
        </w:rPr>
        <w:t xml:space="preserve"> муниципального района Борский Самарской области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0"/>
        <w:gridCol w:w="1669"/>
        <w:gridCol w:w="1477"/>
        <w:gridCol w:w="1477"/>
        <w:gridCol w:w="1477"/>
      </w:tblGrid>
      <w:tr w:rsidR="00AD2F59" w:rsidRPr="003B14D2" w:rsidTr="00AD2F59">
        <w:trPr>
          <w:trHeight w:val="391"/>
          <w:tblCellSpacing w:w="0" w:type="dxa"/>
        </w:trPr>
        <w:tc>
          <w:tcPr>
            <w:tcW w:w="1956" w:type="pct"/>
            <w:vMerge w:val="restart"/>
            <w:vAlign w:val="center"/>
          </w:tcPr>
          <w:p w:rsidR="00AD2F59" w:rsidRPr="003B14D2" w:rsidRDefault="00AD2F59" w:rsidP="00EE324B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Показатели</w:t>
            </w:r>
          </w:p>
        </w:tc>
        <w:tc>
          <w:tcPr>
            <w:tcW w:w="833" w:type="pct"/>
            <w:vMerge w:val="restart"/>
            <w:vAlign w:val="center"/>
          </w:tcPr>
          <w:p w:rsidR="00AD2F59" w:rsidRPr="003B14D2" w:rsidRDefault="00AD2F59" w:rsidP="00EE324B">
            <w:pPr>
              <w:spacing w:before="100" w:beforeAutospacing="1" w:after="115"/>
              <w:ind w:left="-14" w:right="-86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2020 год утвержден.</w:t>
            </w:r>
          </w:p>
        </w:tc>
        <w:tc>
          <w:tcPr>
            <w:tcW w:w="737" w:type="pct"/>
            <w:vMerge w:val="restart"/>
            <w:vAlign w:val="center"/>
          </w:tcPr>
          <w:p w:rsidR="00AD2F59" w:rsidRPr="003B14D2" w:rsidRDefault="00AD2F59" w:rsidP="00EE324B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2021 год прогноз</w:t>
            </w:r>
          </w:p>
        </w:tc>
        <w:tc>
          <w:tcPr>
            <w:tcW w:w="737" w:type="pct"/>
            <w:vMerge w:val="restart"/>
            <w:vAlign w:val="center"/>
          </w:tcPr>
          <w:p w:rsidR="00AD2F59" w:rsidRPr="003B14D2" w:rsidRDefault="00AD2F59" w:rsidP="00EE324B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2022год прогноз</w:t>
            </w:r>
          </w:p>
        </w:tc>
        <w:tc>
          <w:tcPr>
            <w:tcW w:w="737" w:type="pct"/>
            <w:vMerge w:val="restart"/>
            <w:vAlign w:val="center"/>
          </w:tcPr>
          <w:p w:rsidR="00AD2F59" w:rsidRPr="003B14D2" w:rsidRDefault="00AD2F59" w:rsidP="00EE324B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2023 год прогноз</w:t>
            </w:r>
          </w:p>
        </w:tc>
      </w:tr>
      <w:tr w:rsidR="00AD2F59" w:rsidRPr="003B14D2" w:rsidTr="00AD2F59">
        <w:trPr>
          <w:trHeight w:val="276"/>
          <w:tblCellSpacing w:w="0" w:type="dxa"/>
        </w:trPr>
        <w:tc>
          <w:tcPr>
            <w:tcW w:w="1956" w:type="pct"/>
            <w:vMerge/>
            <w:vAlign w:val="center"/>
          </w:tcPr>
          <w:p w:rsidR="00AD2F59" w:rsidRPr="003B14D2" w:rsidRDefault="00AD2F59" w:rsidP="00EE324B"/>
        </w:tc>
        <w:tc>
          <w:tcPr>
            <w:tcW w:w="833" w:type="pct"/>
            <w:vMerge/>
            <w:vAlign w:val="center"/>
          </w:tcPr>
          <w:p w:rsidR="00AD2F59" w:rsidRPr="003B14D2" w:rsidRDefault="00AD2F59" w:rsidP="00EE324B"/>
        </w:tc>
        <w:tc>
          <w:tcPr>
            <w:tcW w:w="737" w:type="pct"/>
            <w:vMerge/>
            <w:vAlign w:val="center"/>
          </w:tcPr>
          <w:p w:rsidR="00AD2F59" w:rsidRPr="003B14D2" w:rsidRDefault="00AD2F59" w:rsidP="00EE324B"/>
        </w:tc>
        <w:tc>
          <w:tcPr>
            <w:tcW w:w="737" w:type="pct"/>
            <w:vMerge/>
            <w:vAlign w:val="center"/>
          </w:tcPr>
          <w:p w:rsidR="00AD2F59" w:rsidRPr="003B14D2" w:rsidRDefault="00AD2F59" w:rsidP="00EE324B"/>
        </w:tc>
        <w:tc>
          <w:tcPr>
            <w:tcW w:w="737" w:type="pct"/>
            <w:vMerge/>
            <w:vAlign w:val="center"/>
          </w:tcPr>
          <w:p w:rsidR="00AD2F59" w:rsidRPr="003B14D2" w:rsidRDefault="00AD2F59" w:rsidP="00EE324B"/>
        </w:tc>
      </w:tr>
      <w:tr w:rsidR="00AD2F59" w:rsidRPr="003B14D2" w:rsidTr="003B14D2">
        <w:trPr>
          <w:trHeight w:val="310"/>
          <w:tblCellSpacing w:w="0" w:type="dxa"/>
        </w:trPr>
        <w:tc>
          <w:tcPr>
            <w:tcW w:w="1956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bCs/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18364891,15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C2728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7251893,00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sz w:val="20"/>
                <w:szCs w:val="22"/>
              </w:rPr>
              <w:t>3048610,00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sz w:val="20"/>
                <w:szCs w:val="22"/>
              </w:rPr>
              <w:t>2986761,00</w:t>
            </w:r>
          </w:p>
        </w:tc>
      </w:tr>
      <w:tr w:rsidR="00AD2F59" w:rsidRPr="003B14D2" w:rsidTr="003B14D2">
        <w:trPr>
          <w:trHeight w:val="310"/>
          <w:tblCellSpacing w:w="0" w:type="dxa"/>
        </w:trPr>
        <w:tc>
          <w:tcPr>
            <w:tcW w:w="1956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bCs/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 xml:space="preserve">Всего, </w:t>
            </w:r>
            <w:r w:rsidRPr="003B14D2">
              <w:rPr>
                <w:b/>
                <w:sz w:val="20"/>
                <w:szCs w:val="22"/>
              </w:rPr>
              <w:t>с учетом условно утвержденных расходов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sz w:val="20"/>
                <w:szCs w:val="22"/>
              </w:rPr>
              <w:t>3128610,00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 w:line="210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sz w:val="20"/>
                <w:szCs w:val="22"/>
              </w:rPr>
              <w:t>3146761,00</w:t>
            </w:r>
          </w:p>
        </w:tc>
      </w:tr>
      <w:tr w:rsidR="00AD2F59" w:rsidRPr="003B14D2" w:rsidTr="003B14D2">
        <w:trPr>
          <w:trHeight w:val="510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r w:rsidRPr="003B14D2">
              <w:rPr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2464542,45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2428592,00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1881200,00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1877779,00</w:t>
            </w:r>
          </w:p>
        </w:tc>
      </w:tr>
      <w:tr w:rsidR="00AD2F59" w:rsidRPr="003B14D2" w:rsidTr="003B14D2">
        <w:trPr>
          <w:trHeight w:val="510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proofErr w:type="gramStart"/>
            <w:r w:rsidRPr="003B14D2">
              <w:rPr>
                <w:sz w:val="20"/>
                <w:szCs w:val="22"/>
              </w:rPr>
              <w:t>Национальная</w:t>
            </w:r>
            <w:proofErr w:type="gramEnd"/>
            <w:r w:rsidRPr="003B14D2">
              <w:rPr>
                <w:sz w:val="20"/>
                <w:szCs w:val="22"/>
              </w:rPr>
              <w:t xml:space="preserve"> оборон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93850,00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</w:tr>
      <w:tr w:rsidR="00AD2F59" w:rsidRPr="003B14D2" w:rsidTr="003B14D2">
        <w:trPr>
          <w:trHeight w:val="255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Дорожный фонд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4674785,00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C27289" w:rsidP="003B14D2">
            <w:pPr>
              <w:spacing w:before="100" w:beforeAutospacing="1" w:after="115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2311660,00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</w:tr>
      <w:tr w:rsidR="00AD2F59" w:rsidRPr="003B14D2" w:rsidTr="003B14D2">
        <w:trPr>
          <w:trHeight w:val="255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33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1824338,69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-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</w:rPr>
              <w:t>-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</w:rPr>
              <w:t>-</w:t>
            </w:r>
          </w:p>
        </w:tc>
      </w:tr>
      <w:tr w:rsidR="00AD2F59" w:rsidRPr="003B14D2" w:rsidTr="003B14D2">
        <w:trPr>
          <w:trHeight w:val="255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Жилищно-коммунальное хозяйство</w:t>
            </w:r>
          </w:p>
        </w:tc>
        <w:tc>
          <w:tcPr>
            <w:tcW w:w="833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8518122,74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2154902,04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865695,90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802174,03</w:t>
            </w:r>
          </w:p>
        </w:tc>
      </w:tr>
      <w:tr w:rsidR="00AD2F59" w:rsidRPr="003B14D2" w:rsidTr="003B14D2">
        <w:trPr>
          <w:trHeight w:val="255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Охрана окружающей среды</w:t>
            </w:r>
          </w:p>
        </w:tc>
        <w:tc>
          <w:tcPr>
            <w:tcW w:w="833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179587,21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50000,0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</w:p>
        </w:tc>
      </w:tr>
      <w:tr w:rsidR="00AD2F59" w:rsidRPr="003B14D2" w:rsidTr="003B14D2">
        <w:trPr>
          <w:trHeight w:val="771"/>
          <w:tblCellSpacing w:w="0" w:type="dxa"/>
        </w:trPr>
        <w:tc>
          <w:tcPr>
            <w:tcW w:w="1956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2"/>
              </w:rPr>
              <w:t>Культура</w:t>
            </w:r>
          </w:p>
        </w:tc>
        <w:tc>
          <w:tcPr>
            <w:tcW w:w="833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609665,06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306738,96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301714,10</w:t>
            </w:r>
          </w:p>
        </w:tc>
        <w:tc>
          <w:tcPr>
            <w:tcW w:w="737" w:type="pct"/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306807,97</w:t>
            </w:r>
          </w:p>
        </w:tc>
      </w:tr>
    </w:tbl>
    <w:p w:rsidR="006F1121" w:rsidRPr="003B14D2" w:rsidRDefault="006F1121" w:rsidP="006F1121">
      <w:pPr>
        <w:spacing w:before="100" w:beforeAutospacing="1"/>
        <w:rPr>
          <w:sz w:val="22"/>
        </w:rPr>
      </w:pPr>
    </w:p>
    <w:p w:rsidR="00CD11BD" w:rsidRPr="003B14D2" w:rsidRDefault="006F1121" w:rsidP="006F1121">
      <w:pPr>
        <w:spacing w:before="100" w:beforeAutospacing="1"/>
      </w:pPr>
      <w:r w:rsidRPr="003B14D2">
        <w:rPr>
          <w:sz w:val="22"/>
        </w:rPr>
        <w:t xml:space="preserve">  </w:t>
      </w:r>
    </w:p>
    <w:p w:rsidR="00CD11BD" w:rsidRPr="003B14D2" w:rsidRDefault="00CD11BD" w:rsidP="006F1121">
      <w:pPr>
        <w:spacing w:before="100" w:beforeAutospacing="1"/>
      </w:pPr>
    </w:p>
    <w:p w:rsidR="006A1A34" w:rsidRPr="003B14D2" w:rsidRDefault="006A1A34" w:rsidP="00DC7C1F">
      <w:pPr>
        <w:spacing w:before="100" w:beforeAutospacing="1"/>
        <w:jc w:val="both"/>
      </w:pPr>
    </w:p>
    <w:p w:rsidR="00EB765D" w:rsidRPr="003B14D2" w:rsidRDefault="00EB765D" w:rsidP="00DC7C1F">
      <w:pPr>
        <w:spacing w:before="100" w:beforeAutospacing="1"/>
        <w:jc w:val="both"/>
      </w:pPr>
    </w:p>
    <w:p w:rsidR="00AD2F59" w:rsidRPr="003B14D2" w:rsidRDefault="00AD2F59" w:rsidP="00DC7C1F">
      <w:pPr>
        <w:spacing w:before="100" w:beforeAutospacing="1"/>
        <w:jc w:val="both"/>
      </w:pPr>
    </w:p>
    <w:p w:rsidR="00AD2F59" w:rsidRPr="003B14D2" w:rsidRDefault="00AD2F59" w:rsidP="00DC7C1F">
      <w:pPr>
        <w:spacing w:before="100" w:beforeAutospacing="1"/>
        <w:jc w:val="both"/>
      </w:pPr>
    </w:p>
    <w:p w:rsidR="00AD2F59" w:rsidRPr="003B14D2" w:rsidRDefault="00AD2F59" w:rsidP="00DC7C1F">
      <w:pPr>
        <w:spacing w:before="100" w:beforeAutospacing="1"/>
        <w:jc w:val="both"/>
      </w:pPr>
    </w:p>
    <w:p w:rsidR="00AD2F59" w:rsidRPr="003B14D2" w:rsidRDefault="00AD2F59" w:rsidP="00DC7C1F">
      <w:pPr>
        <w:spacing w:before="100" w:beforeAutospacing="1"/>
        <w:jc w:val="both"/>
      </w:pPr>
    </w:p>
    <w:p w:rsidR="006F1121" w:rsidRPr="003B14D2" w:rsidRDefault="00CD11BD" w:rsidP="00DC7C1F">
      <w:pPr>
        <w:spacing w:before="100" w:beforeAutospacing="1"/>
        <w:jc w:val="both"/>
      </w:pPr>
      <w:r w:rsidRPr="003B14D2">
        <w:t xml:space="preserve">По прогнозу сводного финансового баланса </w:t>
      </w:r>
      <w:r w:rsidR="00EB765D" w:rsidRPr="003B14D2">
        <w:t>доходы посел</w:t>
      </w:r>
      <w:r w:rsidR="00AD2F59" w:rsidRPr="003B14D2">
        <w:t>ения в 2021 году по сравнению с 2020</w:t>
      </w:r>
      <w:r w:rsidR="002C12FB" w:rsidRPr="003B14D2">
        <w:t xml:space="preserve"> году уменьши</w:t>
      </w:r>
      <w:r w:rsidR="006F1121" w:rsidRPr="003B14D2">
        <w:t>лись</w:t>
      </w:r>
      <w:r w:rsidR="006F1121" w:rsidRPr="003B14D2">
        <w:rPr>
          <w:sz w:val="22"/>
        </w:rPr>
        <w:t xml:space="preserve">.                                                           </w:t>
      </w:r>
    </w:p>
    <w:p w:rsidR="006F1121" w:rsidRPr="003B14D2" w:rsidRDefault="006F1121" w:rsidP="006F1121">
      <w:r w:rsidRPr="003B14D2">
        <w:t xml:space="preserve">                                                             </w:t>
      </w:r>
      <w:r w:rsidRPr="003B14D2">
        <w:rPr>
          <w:b/>
          <w:bCs/>
        </w:rPr>
        <w:t>Прогноз доходов</w:t>
      </w:r>
    </w:p>
    <w:p w:rsidR="006F1121" w:rsidRPr="003B14D2" w:rsidRDefault="006F1121" w:rsidP="006F1121">
      <w:pPr>
        <w:jc w:val="center"/>
        <w:rPr>
          <w:b/>
          <w:bCs/>
        </w:rPr>
      </w:pPr>
      <w:r w:rsidRPr="003B14D2">
        <w:rPr>
          <w:b/>
          <w:bCs/>
        </w:rPr>
        <w:t xml:space="preserve">по муниципальному образованию </w:t>
      </w:r>
      <w:proofErr w:type="gramStart"/>
      <w:r w:rsidRPr="003B14D2">
        <w:rPr>
          <w:b/>
          <w:bCs/>
        </w:rPr>
        <w:t>сельское</w:t>
      </w:r>
      <w:proofErr w:type="gramEnd"/>
      <w:r w:rsidRPr="003B14D2">
        <w:rPr>
          <w:b/>
          <w:bCs/>
        </w:rPr>
        <w:t xml:space="preserve"> поселение Новый Кутулук </w:t>
      </w:r>
    </w:p>
    <w:p w:rsidR="006F1121" w:rsidRPr="003B14D2" w:rsidRDefault="006F1121" w:rsidP="006F1121">
      <w:pPr>
        <w:jc w:val="center"/>
      </w:pPr>
      <w:r w:rsidRPr="003B14D2">
        <w:rPr>
          <w:b/>
          <w:bCs/>
        </w:rPr>
        <w:t xml:space="preserve"> муниципального района Борский Самарской области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2"/>
        <w:gridCol w:w="1281"/>
        <w:gridCol w:w="1433"/>
        <w:gridCol w:w="1433"/>
        <w:gridCol w:w="1431"/>
      </w:tblGrid>
      <w:tr w:rsidR="00AD2F59" w:rsidRPr="003B14D2" w:rsidTr="003B14D2">
        <w:trPr>
          <w:trHeight w:val="838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Наименование показателя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2020год утвержден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2021 год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2022 год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/>
              <w:jc w:val="center"/>
              <w:rPr>
                <w:sz w:val="18"/>
                <w:szCs w:val="20"/>
              </w:rPr>
            </w:pPr>
            <w:r w:rsidRPr="003B14D2">
              <w:rPr>
                <w:b/>
                <w:bCs/>
                <w:sz w:val="18"/>
                <w:szCs w:val="20"/>
              </w:rPr>
              <w:t>План на 2023 год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</w:tr>
      <w:tr w:rsidR="00AD2F59" w:rsidRPr="003B14D2" w:rsidTr="003B14D2">
        <w:trPr>
          <w:trHeight w:val="571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Доходы налоговые и неналоговые доходы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  <w:highlight w:val="yellow"/>
              </w:rPr>
            </w:pPr>
            <w:r w:rsidRPr="003B14D2">
              <w:rPr>
                <w:b/>
                <w:sz w:val="18"/>
                <w:szCs w:val="20"/>
              </w:rPr>
              <w:t>4164418,44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C2728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4533660,00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2236000,00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2259000,00</w:t>
            </w:r>
          </w:p>
        </w:tc>
      </w:tr>
      <w:tr w:rsidR="00AD2F59" w:rsidRPr="003B14D2" w:rsidTr="003B14D2">
        <w:trPr>
          <w:trHeight w:val="303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sz w:val="20"/>
              </w:rPr>
            </w:pPr>
            <w:r w:rsidRPr="003B14D2">
              <w:rPr>
                <w:bCs/>
                <w:sz w:val="20"/>
                <w:szCs w:val="22"/>
              </w:rPr>
              <w:t>Налог на доходы</w:t>
            </w:r>
            <w:r w:rsidRPr="003B14D2">
              <w:rPr>
                <w:b/>
                <w:bCs/>
                <w:sz w:val="20"/>
                <w:szCs w:val="22"/>
              </w:rPr>
              <w:t xml:space="preserve"> </w:t>
            </w:r>
            <w:r w:rsidRPr="003B14D2">
              <w:rPr>
                <w:sz w:val="20"/>
                <w:szCs w:val="22"/>
              </w:rPr>
              <w:t>физических лиц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692</w:t>
            </w:r>
            <w:r w:rsidR="00AD2F59" w:rsidRPr="003B14D2">
              <w:rPr>
                <w:sz w:val="18"/>
                <w:szCs w:val="20"/>
              </w:rPr>
              <w:t>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800000,00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805000,00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810000,00</w:t>
            </w:r>
          </w:p>
        </w:tc>
      </w:tr>
      <w:tr w:rsidR="00AD2F59" w:rsidRPr="003B14D2" w:rsidTr="003B14D2">
        <w:trPr>
          <w:trHeight w:val="1378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bCs/>
                <w:sz w:val="20"/>
              </w:rPr>
            </w:pPr>
            <w:r w:rsidRPr="003B14D2">
              <w:rPr>
                <w:sz w:val="20"/>
                <w:szCs w:val="22"/>
              </w:rPr>
              <w:t>Доходы от уплаты акцизов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B14D2">
              <w:rPr>
                <w:sz w:val="20"/>
                <w:szCs w:val="22"/>
              </w:rPr>
              <w:t>инжекторных</w:t>
            </w:r>
            <w:proofErr w:type="spellEnd"/>
            <w:r w:rsidRPr="003B14D2">
              <w:rPr>
                <w:sz w:val="20"/>
                <w:szCs w:val="22"/>
              </w:rPr>
              <w:t>) двигателей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2088</w:t>
            </w:r>
            <w:r w:rsidR="00AD2F59" w:rsidRPr="003B14D2">
              <w:rPr>
                <w:sz w:val="18"/>
                <w:szCs w:val="20"/>
              </w:rPr>
              <w:t>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C2728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2311660,0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AD2F59" w:rsidRPr="003B14D2" w:rsidTr="003B14D2">
        <w:trPr>
          <w:trHeight w:val="553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bCs/>
                <w:sz w:val="20"/>
              </w:rPr>
            </w:pPr>
            <w:r w:rsidRPr="003B14D2">
              <w:rPr>
                <w:bCs/>
                <w:sz w:val="20"/>
                <w:szCs w:val="22"/>
              </w:rPr>
              <w:t>Единый сельскохозяйственный налог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58</w:t>
            </w:r>
            <w:r w:rsidR="00AD2F59" w:rsidRPr="003B14D2">
              <w:rPr>
                <w:sz w:val="18"/>
                <w:szCs w:val="20"/>
              </w:rPr>
              <w:t>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60000,00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61000,00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62000,00</w:t>
            </w:r>
          </w:p>
        </w:tc>
      </w:tr>
      <w:tr w:rsidR="00AD2F59" w:rsidRPr="003B14D2" w:rsidTr="003B14D2">
        <w:trPr>
          <w:trHeight w:val="45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Налог на имущество физических лиц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236</w:t>
            </w:r>
            <w:r w:rsidR="00AD2F59" w:rsidRPr="003B14D2">
              <w:rPr>
                <w:sz w:val="18"/>
                <w:szCs w:val="20"/>
              </w:rPr>
              <w:t>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135000,00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140000,00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150000,00</w:t>
            </w:r>
          </w:p>
        </w:tc>
      </w:tr>
      <w:tr w:rsidR="00AD2F59" w:rsidRPr="003B14D2" w:rsidTr="003B14D2">
        <w:trPr>
          <w:trHeight w:val="321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Земельный налог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249610,38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850000,00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853000,00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860000,00</w:t>
            </w:r>
          </w:p>
        </w:tc>
      </w:tr>
      <w:tr w:rsidR="00AD2F59" w:rsidRPr="003B14D2" w:rsidTr="003B14D2">
        <w:trPr>
          <w:trHeight w:val="465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20"/>
              </w:rPr>
            </w:pPr>
            <w:r w:rsidRPr="003B14D2">
              <w:rPr>
                <w:bCs/>
                <w:sz w:val="2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810808,06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377000,00</w:t>
            </w:r>
          </w:p>
        </w:tc>
      </w:tr>
      <w:tr w:rsidR="00AD2F59" w:rsidRPr="003B14D2" w:rsidTr="003B14D2">
        <w:trPr>
          <w:trHeight w:val="359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 w:line="45" w:lineRule="atLeast"/>
              <w:jc w:val="center"/>
              <w:rPr>
                <w:b/>
                <w:sz w:val="20"/>
              </w:rPr>
            </w:pPr>
            <w:r w:rsidRPr="003B14D2">
              <w:rPr>
                <w:b/>
                <w:bCs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 w:line="45" w:lineRule="atLeast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13599149,08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2718233,00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892610,00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887761,00</w:t>
            </w: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Дотации бюджетам поселений на выравнивание уровня бюджетной обеспеченности</w:t>
            </w:r>
            <w:r w:rsidR="006C2746" w:rsidRPr="003B14D2">
              <w:rPr>
                <w:sz w:val="20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898289,00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902095,00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393110,00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293305,00</w:t>
            </w: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t>Субсидии бюджетам поселений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8889383,75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lastRenderedPageBreak/>
              <w:t>-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/>
              <w:jc w:val="center"/>
              <w:rPr>
                <w:sz w:val="20"/>
              </w:rPr>
            </w:pPr>
            <w:r w:rsidRPr="003B14D2">
              <w:rPr>
                <w:sz w:val="20"/>
                <w:szCs w:val="22"/>
              </w:rPr>
              <w:lastRenderedPageBreak/>
              <w:t>Субвенции на осуществление полномочий по первичному воинскому учету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9385</w:t>
            </w:r>
            <w:r w:rsidR="00AD2F59" w:rsidRPr="003B14D2">
              <w:rPr>
                <w:sz w:val="18"/>
                <w:szCs w:val="20"/>
              </w:rPr>
              <w:t>0,00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-</w:t>
            </w:r>
          </w:p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/>
              <w:jc w:val="center"/>
            </w:pPr>
            <w:r w:rsidRPr="003B14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2456249,33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1816138,00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499500,00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594456,00</w:t>
            </w: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/>
              <w:jc w:val="center"/>
            </w:pPr>
            <w:r w:rsidRPr="003B14D2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992354,00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AD2F59" w:rsidRPr="003B14D2" w:rsidTr="003B14D2">
        <w:trPr>
          <w:trHeight w:val="300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/>
              <w:jc w:val="center"/>
            </w:pPr>
            <w:r w:rsidRPr="003B14D2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 w:rsidRPr="003B14D2">
              <w:rPr>
                <w:sz w:val="18"/>
                <w:szCs w:val="20"/>
              </w:rPr>
              <w:t>269023,00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3B14D2" w:rsidP="003B14D2">
            <w:pPr>
              <w:spacing w:before="100" w:beforeAutospacing="1" w:after="1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AD2F59" w:rsidRPr="003B14D2" w:rsidTr="003B14D2">
        <w:trPr>
          <w:trHeight w:val="569"/>
          <w:tblCellSpacing w:w="0" w:type="dxa"/>
        </w:trPr>
        <w:tc>
          <w:tcPr>
            <w:tcW w:w="2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AD2F59" w:rsidP="003B14D2">
            <w:pPr>
              <w:spacing w:before="100" w:beforeAutospacing="1" w:after="115"/>
              <w:jc w:val="center"/>
              <w:rPr>
                <w:b/>
                <w:sz w:val="20"/>
              </w:rPr>
            </w:pPr>
            <w:r w:rsidRPr="003B14D2"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6C2746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17763567,52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C27289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7251893,00</w:t>
            </w:r>
          </w:p>
        </w:tc>
        <w:tc>
          <w:tcPr>
            <w:tcW w:w="7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3128610,00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F59" w:rsidRPr="003B14D2" w:rsidRDefault="00D65BB8" w:rsidP="003B14D2">
            <w:pPr>
              <w:spacing w:before="100" w:beforeAutospacing="1" w:after="115"/>
              <w:jc w:val="center"/>
              <w:rPr>
                <w:b/>
                <w:sz w:val="18"/>
                <w:szCs w:val="20"/>
              </w:rPr>
            </w:pPr>
            <w:r w:rsidRPr="003B14D2">
              <w:rPr>
                <w:b/>
                <w:sz w:val="18"/>
                <w:szCs w:val="20"/>
              </w:rPr>
              <w:t>3146761,00</w:t>
            </w:r>
          </w:p>
        </w:tc>
      </w:tr>
    </w:tbl>
    <w:p w:rsidR="006F1121" w:rsidRPr="003B14D2" w:rsidRDefault="006F1121" w:rsidP="006F1121">
      <w:pPr>
        <w:rPr>
          <w:sz w:val="22"/>
        </w:rPr>
      </w:pPr>
    </w:p>
    <w:p w:rsidR="00FB71A3" w:rsidRPr="003B14D2" w:rsidRDefault="00FB71A3" w:rsidP="006F1121">
      <w:pPr>
        <w:jc w:val="center"/>
        <w:rPr>
          <w:b/>
        </w:rPr>
      </w:pPr>
    </w:p>
    <w:p w:rsidR="00FB71A3" w:rsidRPr="003B14D2" w:rsidRDefault="00FB71A3" w:rsidP="006F1121">
      <w:pPr>
        <w:jc w:val="center"/>
        <w:rPr>
          <w:b/>
        </w:rPr>
      </w:pPr>
    </w:p>
    <w:p w:rsidR="00FB71A3" w:rsidRPr="003B14D2" w:rsidRDefault="00FB71A3" w:rsidP="006F1121">
      <w:pPr>
        <w:jc w:val="center"/>
        <w:rPr>
          <w:b/>
        </w:rPr>
      </w:pP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>Баланс трудовых ресурсов</w:t>
      </w: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 xml:space="preserve">по муниципальному образованию </w:t>
      </w:r>
      <w:proofErr w:type="gramStart"/>
      <w:r w:rsidRPr="003B14D2">
        <w:rPr>
          <w:b/>
        </w:rPr>
        <w:t>сельское</w:t>
      </w:r>
      <w:proofErr w:type="gramEnd"/>
      <w:r w:rsidRPr="003B14D2">
        <w:rPr>
          <w:b/>
        </w:rPr>
        <w:t xml:space="preserve"> поселение Новый Кутулук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0"/>
        <w:gridCol w:w="1610"/>
        <w:gridCol w:w="1610"/>
        <w:gridCol w:w="1609"/>
        <w:gridCol w:w="1611"/>
      </w:tblGrid>
      <w:tr w:rsidR="00D65BB8" w:rsidRPr="003B14D2" w:rsidTr="003B14D2">
        <w:trPr>
          <w:trHeight w:val="270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2020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оценка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2022год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2023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spellStart"/>
            <w:r w:rsidRPr="003B14D2">
              <w:rPr>
                <w:sz w:val="22"/>
              </w:rPr>
              <w:t>Т</w:t>
            </w:r>
            <w:proofErr w:type="gramStart"/>
            <w:r w:rsidRPr="003B14D2">
              <w:rPr>
                <w:sz w:val="22"/>
              </w:rPr>
              <w:t>p</w:t>
            </w:r>
            <w:proofErr w:type="gramEnd"/>
            <w:r w:rsidRPr="003B14D2">
              <w:rPr>
                <w:sz w:val="22"/>
              </w:rPr>
              <w:t>удовые</w:t>
            </w:r>
            <w:proofErr w:type="spellEnd"/>
            <w:r w:rsidRPr="003B14D2">
              <w:rPr>
                <w:sz w:val="22"/>
              </w:rPr>
              <w:t xml:space="preserve"> </w:t>
            </w:r>
            <w:proofErr w:type="spellStart"/>
            <w:r w:rsidRPr="003B14D2">
              <w:rPr>
                <w:sz w:val="22"/>
              </w:rPr>
              <w:t>pесуpсы</w:t>
            </w:r>
            <w:proofErr w:type="spellEnd"/>
            <w:r w:rsidRPr="003B14D2">
              <w:rPr>
                <w:sz w:val="22"/>
              </w:rPr>
              <w:t xml:space="preserve"> - всего*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642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640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640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640</w:t>
            </w:r>
          </w:p>
        </w:tc>
      </w:tr>
      <w:tr w:rsidR="00D65BB8" w:rsidRPr="003B14D2" w:rsidTr="003B14D2">
        <w:trPr>
          <w:trHeight w:val="90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90" w:lineRule="atLeast"/>
              <w:jc w:val="center"/>
            </w:pPr>
            <w:r w:rsidRPr="003B14D2">
              <w:rPr>
                <w:sz w:val="22"/>
              </w:rPr>
              <w:t>Занято в экономике - всего*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</w:tr>
      <w:tr w:rsidR="00D65BB8" w:rsidRPr="003B14D2" w:rsidTr="003B14D2">
        <w:trPr>
          <w:trHeight w:val="70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Среднесписочная численность работающих на предприятиях и в организациях всех форм собственности*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628</w:t>
            </w: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Зарегистрировано в службах занятости*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20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12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12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12</w:t>
            </w: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 xml:space="preserve">Число </w:t>
            </w:r>
            <w:proofErr w:type="gramStart"/>
            <w:r w:rsidRPr="003B14D2">
              <w:rPr>
                <w:sz w:val="22"/>
              </w:rPr>
              <w:t>родившихся</w:t>
            </w:r>
            <w:proofErr w:type="gramEnd"/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20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 xml:space="preserve">Число </w:t>
            </w:r>
            <w:proofErr w:type="gramStart"/>
            <w:r w:rsidRPr="003B14D2">
              <w:rPr>
                <w:sz w:val="22"/>
              </w:rPr>
              <w:t>умерших</w:t>
            </w:r>
            <w:proofErr w:type="gramEnd"/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21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  <w:rPr>
                <w:highlight w:val="yellow"/>
              </w:rPr>
            </w:pP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i/>
                <w:iCs/>
                <w:sz w:val="22"/>
              </w:rPr>
              <w:lastRenderedPageBreak/>
              <w:t>Естественный прирост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Прибыло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18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Выбыло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10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</w:tr>
      <w:tr w:rsidR="00D65BB8" w:rsidRPr="003B14D2" w:rsidTr="003B14D2">
        <w:trPr>
          <w:trHeight w:val="15"/>
          <w:tblCellSpacing w:w="0" w:type="dxa"/>
        </w:trPr>
        <w:tc>
          <w:tcPr>
            <w:tcW w:w="1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i/>
                <w:iCs/>
                <w:sz w:val="22"/>
              </w:rPr>
              <w:t>Миграционный прирост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  <w:r w:rsidRPr="003B14D2">
              <w:rPr>
                <w:sz w:val="22"/>
              </w:rPr>
              <w:t>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5" w:lineRule="atLeast"/>
              <w:jc w:val="center"/>
            </w:pPr>
          </w:p>
        </w:tc>
      </w:tr>
    </w:tbl>
    <w:p w:rsidR="006F1121" w:rsidRPr="003B14D2" w:rsidRDefault="006F1121" w:rsidP="006F1121">
      <w:pPr>
        <w:spacing w:before="100" w:beforeAutospacing="1"/>
        <w:jc w:val="center"/>
      </w:pPr>
      <w:r w:rsidRPr="003B14D2">
        <w:rPr>
          <w:b/>
          <w:bCs/>
        </w:rPr>
        <w:t xml:space="preserve">Показатели развития образования по муниципальному образованию </w:t>
      </w:r>
      <w:proofErr w:type="gramStart"/>
      <w:r w:rsidRPr="003B14D2">
        <w:rPr>
          <w:b/>
          <w:bCs/>
        </w:rPr>
        <w:t>сельское</w:t>
      </w:r>
      <w:proofErr w:type="gramEnd"/>
      <w:r w:rsidRPr="003B14D2">
        <w:rPr>
          <w:b/>
          <w:bCs/>
        </w:rPr>
        <w:t xml:space="preserve"> поселение Новый Кутулук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9"/>
        <w:gridCol w:w="977"/>
        <w:gridCol w:w="1498"/>
        <w:gridCol w:w="1498"/>
        <w:gridCol w:w="1499"/>
        <w:gridCol w:w="1499"/>
      </w:tblGrid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 xml:space="preserve">Ед. </w:t>
            </w:r>
            <w:proofErr w:type="spellStart"/>
            <w:r w:rsidRPr="003B14D2">
              <w:rPr>
                <w:b/>
                <w:bCs/>
                <w:sz w:val="22"/>
              </w:rPr>
              <w:t>изм</w:t>
            </w:r>
            <w:proofErr w:type="spellEnd"/>
            <w:r w:rsidRPr="003B14D2">
              <w:rPr>
                <w:b/>
                <w:bCs/>
                <w:sz w:val="22"/>
              </w:rPr>
              <w:t>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2020 год</w:t>
            </w:r>
          </w:p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оценка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2022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2023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Численность детей дошкольного возраста (от 0 до 6 лет)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83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85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95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91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Численность детей и подростков школьного возраста (от 7 до 17 лет)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94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94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94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94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Детские дошкольные образовательные учреждения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мест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24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24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Дневные общеобразовательные учреждения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Мест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В т.ч. частной формы собственности: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мест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Из общего количества общеобразовательных школ: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tabs>
                <w:tab w:val="left" w:pos="-5700"/>
              </w:tabs>
              <w:spacing w:before="100" w:beforeAutospacing="1" w:after="115"/>
              <w:ind w:left="-1039" w:firstLine="644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ind w:left="-1039" w:firstLine="644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 малокомплектные школы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общеобразовательных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ед.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</w:tbl>
    <w:p w:rsidR="006F1121" w:rsidRPr="003B14D2" w:rsidRDefault="006F1121" w:rsidP="006F1121">
      <w:pPr>
        <w:tabs>
          <w:tab w:val="left" w:pos="2127"/>
        </w:tabs>
        <w:rPr>
          <w:sz w:val="22"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D65BB8" w:rsidRPr="003B14D2" w:rsidRDefault="00D65BB8" w:rsidP="006F1121">
      <w:pPr>
        <w:jc w:val="center"/>
        <w:rPr>
          <w:b/>
        </w:rPr>
      </w:pP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>Наличие и ввод в действие жилых домов и объектов соцкультбыта</w:t>
      </w: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 xml:space="preserve">по муниципальному образованию </w:t>
      </w:r>
      <w:proofErr w:type="gramStart"/>
      <w:r w:rsidRPr="003B14D2">
        <w:rPr>
          <w:b/>
        </w:rPr>
        <w:t>сельское</w:t>
      </w:r>
      <w:proofErr w:type="gramEnd"/>
      <w:r w:rsidRPr="003B14D2">
        <w:rPr>
          <w:b/>
        </w:rPr>
        <w:t xml:space="preserve"> поселение Новый Кутулук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9"/>
        <w:gridCol w:w="1613"/>
        <w:gridCol w:w="1178"/>
        <w:gridCol w:w="834"/>
        <w:gridCol w:w="1178"/>
        <w:gridCol w:w="834"/>
        <w:gridCol w:w="972"/>
        <w:gridCol w:w="1042"/>
      </w:tblGrid>
      <w:tr w:rsidR="00D65BB8" w:rsidRPr="003B14D2" w:rsidTr="003B14D2">
        <w:trPr>
          <w:tblCellSpacing w:w="0" w:type="dxa"/>
          <w:jc w:val="center"/>
        </w:trPr>
        <w:tc>
          <w:tcPr>
            <w:tcW w:w="11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8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Единица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измерения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2020год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оценка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2022</w:t>
            </w:r>
          </w:p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2023</w:t>
            </w:r>
          </w:p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blCellSpacing w:w="0" w:type="dxa"/>
          <w:jc w:val="center"/>
        </w:trPr>
        <w:tc>
          <w:tcPr>
            <w:tcW w:w="11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8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  <w:r w:rsidRPr="003B14D2">
              <w:rPr>
                <w:b/>
                <w:sz w:val="18"/>
                <w:szCs w:val="20"/>
              </w:rPr>
              <w:t>наличие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  <w:r w:rsidRPr="003B14D2">
              <w:rPr>
                <w:b/>
                <w:sz w:val="18"/>
                <w:szCs w:val="20"/>
              </w:rPr>
              <w:t>ввод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  <w:r w:rsidRPr="003B14D2">
              <w:rPr>
                <w:b/>
                <w:sz w:val="18"/>
                <w:szCs w:val="20"/>
              </w:rPr>
              <w:t>наличие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  <w:r w:rsidRPr="003B14D2">
              <w:rPr>
                <w:b/>
                <w:sz w:val="18"/>
                <w:szCs w:val="20"/>
              </w:rPr>
              <w:t>ввод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b/>
              </w:rPr>
            </w:pPr>
          </w:p>
        </w:tc>
      </w:tr>
      <w:tr w:rsidR="00D65BB8" w:rsidRPr="003B14D2" w:rsidTr="003B14D2">
        <w:trPr>
          <w:trHeight w:val="210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Жилые дома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м</w:t>
            </w:r>
            <w:r w:rsidRPr="003B14D2">
              <w:rPr>
                <w:sz w:val="22"/>
                <w:vertAlign w:val="superscript"/>
              </w:rPr>
              <w:t>2</w:t>
            </w:r>
            <w:r w:rsidRPr="003B14D2">
              <w:rPr>
                <w:sz w:val="22"/>
              </w:rPr>
              <w:t xml:space="preserve"> </w:t>
            </w:r>
            <w:proofErr w:type="spellStart"/>
            <w:r w:rsidRPr="003B14D2">
              <w:rPr>
                <w:sz w:val="22"/>
              </w:rPr>
              <w:t>общ</w:t>
            </w:r>
            <w:proofErr w:type="gramStart"/>
            <w:r w:rsidRPr="003B14D2">
              <w:rPr>
                <w:sz w:val="22"/>
              </w:rPr>
              <w:t>.п</w:t>
            </w:r>
            <w:proofErr w:type="gramEnd"/>
            <w:r w:rsidRPr="003B14D2">
              <w:rPr>
                <w:sz w:val="22"/>
              </w:rPr>
              <w:t>л</w:t>
            </w:r>
            <w:proofErr w:type="spellEnd"/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400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</w:tr>
      <w:tr w:rsidR="00D65BB8" w:rsidRPr="003B14D2" w:rsidTr="003B14D2">
        <w:trPr>
          <w:trHeight w:val="300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Учреждения общего образования (школы)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spellStart"/>
            <w:r w:rsidRPr="003B14D2">
              <w:rPr>
                <w:sz w:val="22"/>
              </w:rPr>
              <w:t>уч</w:t>
            </w:r>
            <w:proofErr w:type="gramStart"/>
            <w:r w:rsidRPr="003B14D2">
              <w:rPr>
                <w:sz w:val="22"/>
              </w:rPr>
              <w:t>.м</w:t>
            </w:r>
            <w:proofErr w:type="gramEnd"/>
            <w:r w:rsidRPr="003B14D2">
              <w:rPr>
                <w:sz w:val="22"/>
              </w:rPr>
              <w:t>ест</w:t>
            </w:r>
            <w:proofErr w:type="spellEnd"/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200</w:t>
            </w:r>
          </w:p>
        </w:tc>
      </w:tr>
      <w:tr w:rsidR="00D65BB8" w:rsidRPr="003B14D2" w:rsidTr="003B14D2">
        <w:trPr>
          <w:trHeight w:val="300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 xml:space="preserve">Детские дошкольные </w:t>
            </w:r>
            <w:proofErr w:type="spellStart"/>
            <w:r w:rsidRPr="003B14D2">
              <w:rPr>
                <w:sz w:val="22"/>
              </w:rPr>
              <w:t>уч</w:t>
            </w:r>
            <w:proofErr w:type="gramStart"/>
            <w:r w:rsidRPr="003B14D2">
              <w:rPr>
                <w:sz w:val="22"/>
              </w:rPr>
              <w:t>p</w:t>
            </w:r>
            <w:proofErr w:type="gramEnd"/>
            <w:r w:rsidRPr="003B14D2">
              <w:rPr>
                <w:sz w:val="22"/>
              </w:rPr>
              <w:t>еждения</w:t>
            </w:r>
            <w:proofErr w:type="spellEnd"/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мест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</w:tr>
      <w:tr w:rsidR="00D65BB8" w:rsidRPr="003B14D2" w:rsidTr="003B14D2">
        <w:trPr>
          <w:trHeight w:val="555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Амбулаторно-поликлинические учреждения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пос./в смену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</w:t>
            </w:r>
          </w:p>
        </w:tc>
      </w:tr>
      <w:tr w:rsidR="00D65BB8" w:rsidRPr="003B14D2" w:rsidTr="003B14D2">
        <w:trPr>
          <w:trHeight w:val="165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Клубы и дома культуры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мест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180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180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180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180</w:t>
            </w:r>
          </w:p>
        </w:tc>
      </w:tr>
      <w:tr w:rsidR="00D65BB8" w:rsidRPr="003B14D2" w:rsidTr="003B14D2">
        <w:trPr>
          <w:trHeight w:val="120"/>
          <w:tblCellSpacing w:w="0" w:type="dxa"/>
          <w:jc w:val="center"/>
        </w:trPr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Библиотеки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</w:tr>
    </w:tbl>
    <w:p w:rsidR="001E43F0" w:rsidRPr="003B14D2" w:rsidRDefault="001E43F0" w:rsidP="006A1A34">
      <w:pPr>
        <w:rPr>
          <w:b/>
          <w:bCs/>
          <w:sz w:val="22"/>
        </w:rPr>
      </w:pPr>
    </w:p>
    <w:p w:rsidR="006F1121" w:rsidRPr="003B14D2" w:rsidRDefault="006F1121" w:rsidP="006F1121">
      <w:pPr>
        <w:jc w:val="center"/>
      </w:pPr>
      <w:r w:rsidRPr="003B14D2">
        <w:rPr>
          <w:b/>
          <w:bCs/>
        </w:rPr>
        <w:t>Показатели развития культуры</w:t>
      </w:r>
    </w:p>
    <w:p w:rsidR="006F1121" w:rsidRPr="003B14D2" w:rsidRDefault="006F1121" w:rsidP="006F1121">
      <w:pPr>
        <w:jc w:val="center"/>
      </w:pPr>
      <w:r w:rsidRPr="003B14D2">
        <w:rPr>
          <w:b/>
          <w:bCs/>
        </w:rPr>
        <w:t xml:space="preserve">по муниципальному образованию </w:t>
      </w:r>
      <w:proofErr w:type="gramStart"/>
      <w:r w:rsidRPr="003B14D2">
        <w:rPr>
          <w:b/>
          <w:bCs/>
        </w:rPr>
        <w:t>сельское</w:t>
      </w:r>
      <w:proofErr w:type="gramEnd"/>
      <w:r w:rsidRPr="003B14D2">
        <w:rPr>
          <w:b/>
          <w:bCs/>
        </w:rPr>
        <w:t xml:space="preserve"> поселение Новый Кутулук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1"/>
        <w:gridCol w:w="1061"/>
        <w:gridCol w:w="1072"/>
        <w:gridCol w:w="1349"/>
        <w:gridCol w:w="846"/>
        <w:gridCol w:w="1731"/>
      </w:tblGrid>
      <w:tr w:rsidR="00D65BB8" w:rsidRPr="003B14D2" w:rsidTr="003B14D2">
        <w:trPr>
          <w:trHeight w:val="120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</w:rPr>
            </w:pPr>
            <w:proofErr w:type="spellStart"/>
            <w:r w:rsidRPr="003B14D2">
              <w:rPr>
                <w:b/>
                <w:sz w:val="22"/>
              </w:rPr>
              <w:t>Ед</w:t>
            </w:r>
            <w:proofErr w:type="gramStart"/>
            <w:r w:rsidRPr="003B14D2">
              <w:rPr>
                <w:b/>
                <w:sz w:val="22"/>
              </w:rPr>
              <w:t>.и</w:t>
            </w:r>
            <w:proofErr w:type="gramEnd"/>
            <w:r w:rsidRPr="003B14D2">
              <w:rPr>
                <w:b/>
                <w:sz w:val="22"/>
              </w:rPr>
              <w:t>зм</w:t>
            </w:r>
            <w:proofErr w:type="spellEnd"/>
            <w:r w:rsidRPr="003B14D2">
              <w:rPr>
                <w:b/>
                <w:sz w:val="22"/>
              </w:rPr>
              <w:t>.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</w:rPr>
            </w:pPr>
            <w:r w:rsidRPr="003B14D2">
              <w:rPr>
                <w:b/>
                <w:sz w:val="22"/>
              </w:rPr>
              <w:t>2020год оценка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</w:rPr>
            </w:pPr>
            <w:r w:rsidRPr="003B14D2">
              <w:rPr>
                <w:b/>
                <w:sz w:val="22"/>
              </w:rPr>
              <w:t>2021 год прогноз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</w:rPr>
            </w:pPr>
            <w:r w:rsidRPr="003B14D2">
              <w:rPr>
                <w:b/>
                <w:sz w:val="22"/>
              </w:rPr>
              <w:t>2022 год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  <w:rPr>
                <w:b/>
              </w:rPr>
            </w:pPr>
            <w:r w:rsidRPr="003B14D2">
              <w:rPr>
                <w:b/>
                <w:sz w:val="22"/>
              </w:rPr>
              <w:t>2023 год</w:t>
            </w:r>
          </w:p>
        </w:tc>
      </w:tr>
      <w:tr w:rsidR="00D65BB8" w:rsidRPr="003B14D2" w:rsidTr="003B14D2">
        <w:trPr>
          <w:trHeight w:val="120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b/>
                <w:bCs/>
                <w:sz w:val="22"/>
              </w:rPr>
              <w:t xml:space="preserve">Число учреждений </w:t>
            </w:r>
            <w:proofErr w:type="spellStart"/>
            <w:r w:rsidRPr="003B14D2">
              <w:rPr>
                <w:b/>
                <w:bCs/>
                <w:sz w:val="22"/>
              </w:rPr>
              <w:t>культурно-досугового</w:t>
            </w:r>
            <w:proofErr w:type="spellEnd"/>
            <w:r w:rsidRPr="003B14D2">
              <w:rPr>
                <w:b/>
                <w:bCs/>
                <w:sz w:val="22"/>
              </w:rPr>
              <w:t xml:space="preserve"> типа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20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в них работников всего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3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b/>
                <w:bCs/>
                <w:sz w:val="22"/>
              </w:rPr>
              <w:t>Число библиотек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в них работников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Число читателей общедоступных библиотек - всего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600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600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600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600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lastRenderedPageBreak/>
              <w:t>Библиотечный фонд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тыс. ед.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12600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12600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12900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12900</w:t>
            </w:r>
          </w:p>
        </w:tc>
      </w:tr>
      <w:tr w:rsidR="00D65BB8" w:rsidRPr="003B14D2" w:rsidTr="003B14D2">
        <w:trPr>
          <w:trHeight w:val="30"/>
          <w:tblCellSpacing w:w="0" w:type="dxa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30" w:lineRule="atLeast"/>
              <w:jc w:val="center"/>
            </w:pPr>
            <w:r w:rsidRPr="003B14D2">
              <w:rPr>
                <w:b/>
                <w:bCs/>
                <w:sz w:val="22"/>
              </w:rPr>
              <w:t>Количество памятников истории и культуры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30" w:lineRule="atLeast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1</w:t>
            </w:r>
          </w:p>
        </w:tc>
      </w:tr>
    </w:tbl>
    <w:p w:rsidR="006F1121" w:rsidRPr="003B14D2" w:rsidRDefault="006F1121" w:rsidP="001E43F0">
      <w:pPr>
        <w:rPr>
          <w:b/>
          <w:bCs/>
          <w:sz w:val="22"/>
        </w:rPr>
      </w:pPr>
    </w:p>
    <w:p w:rsidR="006F1121" w:rsidRPr="003B14D2" w:rsidRDefault="006F1121" w:rsidP="006F1121">
      <w:pPr>
        <w:jc w:val="center"/>
      </w:pPr>
      <w:r w:rsidRPr="003B14D2">
        <w:rPr>
          <w:b/>
          <w:bCs/>
        </w:rPr>
        <w:t>Показатели развития спорта</w:t>
      </w:r>
    </w:p>
    <w:p w:rsidR="006F1121" w:rsidRPr="003B14D2" w:rsidRDefault="006F1121" w:rsidP="006F1121">
      <w:pPr>
        <w:jc w:val="center"/>
      </w:pPr>
      <w:r w:rsidRPr="003B14D2">
        <w:rPr>
          <w:b/>
          <w:bCs/>
        </w:rPr>
        <w:t xml:space="preserve">по муниципальному образованию </w:t>
      </w:r>
      <w:proofErr w:type="gramStart"/>
      <w:r w:rsidRPr="003B14D2">
        <w:rPr>
          <w:b/>
          <w:bCs/>
        </w:rPr>
        <w:t>сельское</w:t>
      </w:r>
      <w:proofErr w:type="gramEnd"/>
      <w:r w:rsidRPr="003B14D2">
        <w:rPr>
          <w:b/>
          <w:bCs/>
        </w:rPr>
        <w:t xml:space="preserve"> поселение Новый Кутулук</w:t>
      </w:r>
    </w:p>
    <w:tbl>
      <w:tblPr>
        <w:tblpPr w:leftFromText="180" w:rightFromText="180" w:vertAnchor="text" w:horzAnchor="margin" w:tblpXSpec="center" w:tblpY="449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7"/>
        <w:gridCol w:w="1152"/>
        <w:gridCol w:w="1347"/>
        <w:gridCol w:w="1347"/>
        <w:gridCol w:w="1347"/>
        <w:gridCol w:w="1347"/>
        <w:gridCol w:w="1343"/>
      </w:tblGrid>
      <w:tr w:rsidR="00D65BB8" w:rsidRPr="003B14D2" w:rsidTr="003B14D2">
        <w:trPr>
          <w:tblCellSpacing w:w="0" w:type="dxa"/>
        </w:trPr>
        <w:tc>
          <w:tcPr>
            <w:tcW w:w="10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5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Ед.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spellStart"/>
            <w:r w:rsidRPr="003B14D2">
              <w:rPr>
                <w:b/>
                <w:bCs/>
                <w:sz w:val="22"/>
              </w:rPr>
              <w:t>изм</w:t>
            </w:r>
            <w:proofErr w:type="spellEnd"/>
            <w:r w:rsidRPr="003B14D2">
              <w:rPr>
                <w:b/>
                <w:bCs/>
                <w:sz w:val="22"/>
              </w:rPr>
              <w:t>.</w:t>
            </w:r>
          </w:p>
        </w:tc>
        <w:tc>
          <w:tcPr>
            <w:tcW w:w="6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2020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оценка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6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  <w:rPr>
                <w:b/>
                <w:bCs/>
              </w:rPr>
            </w:pPr>
            <w:r w:rsidRPr="003B14D2">
              <w:rPr>
                <w:b/>
                <w:bCs/>
                <w:sz w:val="22"/>
              </w:rPr>
              <w:t>2022год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2023год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blCellSpacing w:w="0" w:type="dxa"/>
        </w:trPr>
        <w:tc>
          <w:tcPr>
            <w:tcW w:w="10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5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6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1 вариант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2 вариант</w:t>
            </w:r>
          </w:p>
        </w:tc>
        <w:tc>
          <w:tcPr>
            <w:tcW w:w="6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  <w:tc>
          <w:tcPr>
            <w:tcW w:w="6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</w:p>
        </w:tc>
      </w:tr>
      <w:tr w:rsidR="00D65BB8" w:rsidRPr="003B14D2" w:rsidTr="003B14D2">
        <w:trPr>
          <w:trHeight w:val="300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Спортивные объекты и сооружения, спортзалы - всего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в т.ч.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</w:tr>
      <w:tr w:rsidR="00D65BB8" w:rsidRPr="003B14D2" w:rsidTr="003B14D2">
        <w:trPr>
          <w:trHeight w:val="195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муниципальные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1 зал + 1 площадка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1 зал + 1 площадка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1 зал + 1 площадка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1 зал + 1 площадка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95" w:lineRule="atLeast"/>
              <w:jc w:val="center"/>
            </w:pPr>
            <w:r w:rsidRPr="003B14D2">
              <w:rPr>
                <w:sz w:val="22"/>
              </w:rPr>
              <w:t>1 зал + 1 площадка</w:t>
            </w:r>
          </w:p>
        </w:tc>
      </w:tr>
      <w:tr w:rsidR="00D65BB8" w:rsidRPr="003B14D2" w:rsidTr="003B14D2">
        <w:trPr>
          <w:trHeight w:val="1185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Единовременная пропускная способность спортивных сооружений, спортзалов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спорт</w:t>
            </w:r>
            <w:proofErr w:type="gramStart"/>
            <w:r w:rsidRPr="003B14D2">
              <w:rPr>
                <w:sz w:val="22"/>
              </w:rPr>
              <w:t>.</w:t>
            </w:r>
            <w:proofErr w:type="gramEnd"/>
            <w:r w:rsidRPr="003B14D2">
              <w:rPr>
                <w:sz w:val="22"/>
              </w:rPr>
              <w:t xml:space="preserve"> </w:t>
            </w:r>
            <w:proofErr w:type="gramStart"/>
            <w:r w:rsidRPr="003B14D2">
              <w:rPr>
                <w:sz w:val="22"/>
              </w:rPr>
              <w:t>з</w:t>
            </w:r>
            <w:proofErr w:type="gramEnd"/>
            <w:r w:rsidRPr="003B14D2">
              <w:rPr>
                <w:sz w:val="22"/>
              </w:rPr>
              <w:t>ал  школе - 61 чел.;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спорт</w:t>
            </w:r>
            <w:proofErr w:type="gramStart"/>
            <w:r w:rsidRPr="003B14D2">
              <w:rPr>
                <w:sz w:val="22"/>
              </w:rPr>
              <w:t>.</w:t>
            </w:r>
            <w:proofErr w:type="gramEnd"/>
            <w:r w:rsidRPr="003B14D2">
              <w:rPr>
                <w:sz w:val="22"/>
              </w:rPr>
              <w:t xml:space="preserve"> </w:t>
            </w:r>
            <w:proofErr w:type="gramStart"/>
            <w:r w:rsidRPr="003B14D2">
              <w:rPr>
                <w:sz w:val="22"/>
              </w:rPr>
              <w:t>з</w:t>
            </w:r>
            <w:proofErr w:type="gramEnd"/>
            <w:r w:rsidRPr="003B14D2">
              <w:rPr>
                <w:sz w:val="22"/>
              </w:rPr>
              <w:t>ал в  школе - 61 чел.;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спорт</w:t>
            </w:r>
            <w:proofErr w:type="gramStart"/>
            <w:r w:rsidRPr="003B14D2">
              <w:rPr>
                <w:sz w:val="22"/>
              </w:rPr>
              <w:t>.</w:t>
            </w:r>
            <w:proofErr w:type="gramEnd"/>
            <w:r w:rsidRPr="003B14D2">
              <w:rPr>
                <w:sz w:val="22"/>
              </w:rPr>
              <w:t xml:space="preserve"> </w:t>
            </w:r>
            <w:proofErr w:type="gramStart"/>
            <w:r w:rsidRPr="003B14D2">
              <w:rPr>
                <w:sz w:val="22"/>
              </w:rPr>
              <w:t>з</w:t>
            </w:r>
            <w:proofErr w:type="gramEnd"/>
            <w:r w:rsidRPr="003B14D2">
              <w:rPr>
                <w:sz w:val="22"/>
              </w:rPr>
              <w:t>ал в  школе - 61 чел.;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спорт</w:t>
            </w:r>
            <w:proofErr w:type="gramStart"/>
            <w:r w:rsidRPr="003B14D2">
              <w:rPr>
                <w:sz w:val="22"/>
              </w:rPr>
              <w:t>.</w:t>
            </w:r>
            <w:proofErr w:type="gramEnd"/>
            <w:r w:rsidRPr="003B14D2">
              <w:rPr>
                <w:sz w:val="22"/>
              </w:rPr>
              <w:t xml:space="preserve"> </w:t>
            </w:r>
            <w:proofErr w:type="gramStart"/>
            <w:r w:rsidRPr="003B14D2">
              <w:rPr>
                <w:sz w:val="22"/>
              </w:rPr>
              <w:t>з</w:t>
            </w:r>
            <w:proofErr w:type="gramEnd"/>
            <w:r w:rsidRPr="003B14D2">
              <w:rPr>
                <w:sz w:val="22"/>
              </w:rPr>
              <w:t>ал в новой школе - 61 чел.;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спорт</w:t>
            </w:r>
            <w:proofErr w:type="gramStart"/>
            <w:r w:rsidRPr="003B14D2">
              <w:rPr>
                <w:sz w:val="22"/>
              </w:rPr>
              <w:t>.</w:t>
            </w:r>
            <w:proofErr w:type="gramEnd"/>
            <w:r w:rsidRPr="003B14D2">
              <w:rPr>
                <w:sz w:val="22"/>
              </w:rPr>
              <w:t xml:space="preserve"> </w:t>
            </w:r>
            <w:proofErr w:type="gramStart"/>
            <w:r w:rsidRPr="003B14D2">
              <w:rPr>
                <w:sz w:val="22"/>
              </w:rPr>
              <w:t>з</w:t>
            </w:r>
            <w:proofErr w:type="gramEnd"/>
            <w:r w:rsidRPr="003B14D2">
              <w:rPr>
                <w:sz w:val="22"/>
              </w:rPr>
              <w:t>ал в новой школе - 61 чел.;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в них занимается - всего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человек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60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70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80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80</w:t>
            </w:r>
          </w:p>
        </w:tc>
      </w:tr>
      <w:tr w:rsidR="00D65BB8" w:rsidRPr="003B14D2" w:rsidTr="003B14D2">
        <w:trPr>
          <w:trHeight w:val="45"/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в т.ч. детей и подростков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детей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40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35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40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45" w:lineRule="atLeast"/>
              <w:jc w:val="center"/>
            </w:pPr>
            <w:r w:rsidRPr="003B14D2">
              <w:rPr>
                <w:sz w:val="22"/>
              </w:rPr>
              <w:t>40</w:t>
            </w:r>
          </w:p>
        </w:tc>
      </w:tr>
      <w:tr w:rsidR="00D65BB8" w:rsidRPr="003B14D2" w:rsidTr="003B14D2">
        <w:trPr>
          <w:tblCellSpacing w:w="0" w:type="dxa"/>
        </w:trPr>
        <w:tc>
          <w:tcPr>
            <w:tcW w:w="10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Объем платных услуг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тыс. руб.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</w:tbl>
    <w:p w:rsidR="006F1121" w:rsidRPr="003B14D2" w:rsidRDefault="006F1121" w:rsidP="006F1121">
      <w:pPr>
        <w:spacing w:before="100" w:beforeAutospacing="1"/>
        <w:outlineLvl w:val="0"/>
        <w:rPr>
          <w:sz w:val="22"/>
        </w:rPr>
      </w:pP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>Предупреждение и ликвидация последствий чрезвычайных ситуаций</w:t>
      </w: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 xml:space="preserve">в границах сельского поселения </w:t>
      </w:r>
      <w:proofErr w:type="gramStart"/>
      <w:r w:rsidRPr="003B14D2">
        <w:rPr>
          <w:b/>
        </w:rPr>
        <w:t>Новый</w:t>
      </w:r>
      <w:proofErr w:type="gramEnd"/>
      <w:r w:rsidRPr="003B14D2">
        <w:rPr>
          <w:b/>
        </w:rPr>
        <w:t xml:space="preserve"> Кутулук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55"/>
        <w:gridCol w:w="957"/>
        <w:gridCol w:w="957"/>
        <w:gridCol w:w="1165"/>
        <w:gridCol w:w="1573"/>
        <w:gridCol w:w="1163"/>
      </w:tblGrid>
      <w:tr w:rsidR="00D65BB8" w:rsidRPr="003B14D2" w:rsidTr="003B14D2">
        <w:trPr>
          <w:trHeight w:val="42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Показатели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Ед.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spellStart"/>
            <w:r w:rsidRPr="003B14D2">
              <w:rPr>
                <w:b/>
                <w:bCs/>
                <w:sz w:val="18"/>
                <w:szCs w:val="20"/>
              </w:rPr>
              <w:t>изм</w:t>
            </w:r>
            <w:proofErr w:type="spellEnd"/>
            <w:r w:rsidRPr="003B14D2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2020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оценка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прогноз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2022</w:t>
            </w:r>
            <w:r w:rsidR="003B14D2">
              <w:rPr>
                <w:b/>
                <w:bCs/>
                <w:sz w:val="18"/>
                <w:szCs w:val="20"/>
              </w:rPr>
              <w:t xml:space="preserve"> </w:t>
            </w:r>
            <w:r w:rsidRPr="003B14D2">
              <w:rPr>
                <w:b/>
                <w:bCs/>
                <w:sz w:val="18"/>
                <w:szCs w:val="20"/>
              </w:rPr>
              <w:t>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прогноз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2023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18"/>
                <w:szCs w:val="20"/>
              </w:rPr>
              <w:t>прогноз</w:t>
            </w:r>
          </w:p>
        </w:tc>
      </w:tr>
      <w:tr w:rsidR="00D65BB8" w:rsidRPr="003B14D2" w:rsidTr="003B14D2">
        <w:trPr>
          <w:trHeight w:val="33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Наличие пожарных депо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51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Количество единиц пожарной техники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</w:t>
            </w:r>
          </w:p>
        </w:tc>
      </w:tr>
      <w:tr w:rsidR="00D65BB8" w:rsidRPr="003B14D2" w:rsidTr="003B14D2">
        <w:trPr>
          <w:trHeight w:val="27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lastRenderedPageBreak/>
              <w:t>Количество пожарных гидрантов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13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13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13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13</w:t>
            </w:r>
          </w:p>
        </w:tc>
      </w:tr>
      <w:tr w:rsidR="00D65BB8" w:rsidRPr="003B14D2" w:rsidTr="003B14D2">
        <w:trPr>
          <w:trHeight w:val="27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Количество пожарных водоемов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4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4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4</w:t>
            </w:r>
          </w:p>
        </w:tc>
      </w:tr>
      <w:tr w:rsidR="00D65BB8" w:rsidRPr="003B14D2" w:rsidTr="003B14D2">
        <w:trPr>
          <w:trHeight w:val="330"/>
          <w:tblCellSpacing w:w="0" w:type="dxa"/>
        </w:trPr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Общая емкость пожарных водоемов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куб</w:t>
            </w:r>
            <w:proofErr w:type="gramStart"/>
            <w:r w:rsidRPr="003B14D2">
              <w:rPr>
                <w:sz w:val="22"/>
              </w:rPr>
              <w:t>.м</w:t>
            </w:r>
            <w:proofErr w:type="gramEnd"/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2500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2500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2500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2500</w:t>
            </w:r>
          </w:p>
        </w:tc>
      </w:tr>
    </w:tbl>
    <w:p w:rsidR="006F1121" w:rsidRPr="003B14D2" w:rsidRDefault="006F1121" w:rsidP="001E43F0">
      <w:pPr>
        <w:rPr>
          <w:b/>
          <w:sz w:val="22"/>
        </w:rPr>
      </w:pP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>Жилищно-коммунальное хозяйство</w:t>
      </w:r>
    </w:p>
    <w:p w:rsidR="006F1121" w:rsidRPr="003B14D2" w:rsidRDefault="006F1121" w:rsidP="006F1121">
      <w:pPr>
        <w:jc w:val="center"/>
        <w:rPr>
          <w:b/>
        </w:rPr>
      </w:pPr>
      <w:r w:rsidRPr="003B14D2">
        <w:rPr>
          <w:b/>
        </w:rPr>
        <w:t>сельского поселения Новый Кутулук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6"/>
        <w:gridCol w:w="1323"/>
        <w:gridCol w:w="1165"/>
        <w:gridCol w:w="1230"/>
        <w:gridCol w:w="1054"/>
        <w:gridCol w:w="1072"/>
      </w:tblGrid>
      <w:tr w:rsidR="00D65BB8" w:rsidRPr="003B14D2" w:rsidTr="003B14D2">
        <w:trPr>
          <w:trHeight w:val="742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Единица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измерения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2020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оценка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2021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2022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/>
              <w:jc w:val="center"/>
            </w:pPr>
            <w:r w:rsidRPr="003B14D2">
              <w:rPr>
                <w:b/>
                <w:bCs/>
                <w:sz w:val="22"/>
              </w:rPr>
              <w:t>2023 год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  <w:rPr>
                <w:i/>
              </w:rPr>
            </w:pPr>
            <w:r w:rsidRPr="003B14D2">
              <w:rPr>
                <w:b/>
                <w:bCs/>
                <w:sz w:val="22"/>
              </w:rPr>
              <w:t>прогноз</w:t>
            </w:r>
          </w:p>
        </w:tc>
      </w:tr>
      <w:tr w:rsidR="00D65BB8" w:rsidRPr="003B14D2" w:rsidTr="003B14D2">
        <w:trPr>
          <w:trHeight w:val="471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b/>
                <w:bCs/>
                <w:sz w:val="22"/>
              </w:rPr>
              <w:t>Жилищный фонд на начало года - всего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кв</w:t>
            </w:r>
            <w:proofErr w:type="gramStart"/>
            <w:r w:rsidRPr="003B14D2">
              <w:rPr>
                <w:sz w:val="22"/>
              </w:rPr>
              <w:t>.м</w:t>
            </w:r>
            <w:proofErr w:type="gramEnd"/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210" w:lineRule="atLeast"/>
              <w:jc w:val="center"/>
            </w:pPr>
            <w:r w:rsidRPr="003B14D2">
              <w:rPr>
                <w:sz w:val="22"/>
              </w:rPr>
              <w:t>38400</w:t>
            </w:r>
          </w:p>
        </w:tc>
      </w:tr>
      <w:tr w:rsidR="00D65BB8" w:rsidRPr="003B14D2" w:rsidTr="003B14D2">
        <w:trPr>
          <w:trHeight w:val="290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Общая площадь земель поселения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гектаров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20253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20253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20253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20253</w:t>
            </w:r>
          </w:p>
        </w:tc>
      </w:tr>
      <w:tr w:rsidR="00D65BB8" w:rsidRPr="003B14D2" w:rsidTr="003B14D2">
        <w:trPr>
          <w:trHeight w:val="1503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Общая протяженность улиц, проездов, набережных на конец отчетного года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км</w:t>
            </w: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</w:tr>
      <w:tr w:rsidR="00D65BB8" w:rsidRPr="003B14D2" w:rsidTr="003B14D2">
        <w:trPr>
          <w:trHeight w:val="1503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gramStart"/>
            <w:r w:rsidRPr="003B14D2">
              <w:rPr>
                <w:sz w:val="22"/>
              </w:rPr>
              <w:t>Общая</w:t>
            </w:r>
            <w:proofErr w:type="gramEnd"/>
            <w:r w:rsidRPr="003B14D2">
              <w:rPr>
                <w:sz w:val="22"/>
              </w:rPr>
              <w:t xml:space="preserve"> протяжение освещенных частей улиц, проездов, набережных и т.п.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46,5</w:t>
            </w:r>
          </w:p>
        </w:tc>
      </w:tr>
      <w:tr w:rsidR="00D65BB8" w:rsidRPr="003B14D2" w:rsidTr="003B14D2">
        <w:trPr>
          <w:trHeight w:val="290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Число источников теплоснабжения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Единица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</w:t>
            </w:r>
          </w:p>
        </w:tc>
      </w:tr>
      <w:tr w:rsidR="00D65BB8" w:rsidRPr="003B14D2" w:rsidTr="003B14D2">
        <w:trPr>
          <w:trHeight w:val="362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Одиночное протяжение уличной водопроводной сети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18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18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18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18</w:t>
            </w:r>
          </w:p>
        </w:tc>
      </w:tr>
      <w:tr w:rsidR="00D65BB8" w:rsidRPr="003B14D2" w:rsidTr="003B14D2">
        <w:trPr>
          <w:trHeight w:val="290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proofErr w:type="gramStart"/>
            <w:r w:rsidRPr="003B14D2">
              <w:rPr>
                <w:sz w:val="22"/>
              </w:rPr>
              <w:t>в том числе нуждающейся в замене</w:t>
            </w:r>
            <w:proofErr w:type="gramEnd"/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0,5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0,5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0,5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0,5</w:t>
            </w:r>
          </w:p>
        </w:tc>
      </w:tr>
      <w:tr w:rsidR="00D65BB8" w:rsidRPr="003B14D2" w:rsidTr="003B14D2">
        <w:trPr>
          <w:trHeight w:val="290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Общая площадь кладбищ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гектаров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7,8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7,8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7,8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7,8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b/>
                <w:bCs/>
                <w:sz w:val="22"/>
              </w:rPr>
              <w:t>Автомобильные дороги общего пользования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46,5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46,5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в том числе: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с асфальтобетонным покрытием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21,9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21,9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21,9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21,9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с дорожно-плитовым покрытием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  <w:rPr>
                <w:i/>
              </w:rPr>
            </w:pPr>
            <w:r w:rsidRPr="003B14D2">
              <w:rPr>
                <w:i/>
                <w:sz w:val="22"/>
              </w:rPr>
              <w:t>-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насыпь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  <w:rPr>
                <w:i/>
              </w:rPr>
            </w:pPr>
            <w:r w:rsidRPr="003B14D2">
              <w:rPr>
                <w:i/>
                <w:sz w:val="22"/>
              </w:rPr>
              <w:t>-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песчаные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</w:pPr>
            <w:r w:rsidRPr="003B14D2">
              <w:rPr>
                <w:sz w:val="22"/>
              </w:rPr>
              <w:t>--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 w:line="165" w:lineRule="atLeast"/>
              <w:jc w:val="center"/>
              <w:rPr>
                <w:i/>
              </w:rPr>
            </w:pPr>
            <w:r w:rsidRPr="003B14D2">
              <w:rPr>
                <w:i/>
                <w:sz w:val="22"/>
              </w:rPr>
              <w:t>-</w:t>
            </w:r>
          </w:p>
        </w:tc>
      </w:tr>
      <w:tr w:rsidR="00D65BB8" w:rsidRPr="003B14D2" w:rsidTr="003B14D2">
        <w:trPr>
          <w:trHeight w:val="199"/>
          <w:tblCellSpacing w:w="0" w:type="dxa"/>
        </w:trPr>
        <w:tc>
          <w:tcPr>
            <w:tcW w:w="2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грунт</w:t>
            </w:r>
          </w:p>
        </w:tc>
        <w:tc>
          <w:tcPr>
            <w:tcW w:w="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spacing w:before="100" w:beforeAutospacing="1" w:after="115"/>
              <w:jc w:val="center"/>
            </w:pPr>
            <w:r w:rsidRPr="003B14D2">
              <w:rPr>
                <w:sz w:val="22"/>
              </w:rPr>
              <w:t>км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34,2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34,2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34,2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BB8" w:rsidRPr="003B14D2" w:rsidRDefault="00D65BB8" w:rsidP="003B14D2">
            <w:pPr>
              <w:jc w:val="center"/>
            </w:pPr>
            <w:r w:rsidRPr="003B14D2">
              <w:rPr>
                <w:sz w:val="22"/>
              </w:rPr>
              <w:t>34,2</w:t>
            </w:r>
          </w:p>
        </w:tc>
      </w:tr>
    </w:tbl>
    <w:p w:rsidR="006F1121" w:rsidRPr="003B14D2" w:rsidRDefault="006F1121" w:rsidP="006F1121">
      <w:pPr>
        <w:rPr>
          <w:sz w:val="22"/>
        </w:rPr>
      </w:pPr>
    </w:p>
    <w:p w:rsidR="006F1121" w:rsidRPr="003B14D2" w:rsidRDefault="006F1121" w:rsidP="006F1121">
      <w:pPr>
        <w:rPr>
          <w:sz w:val="22"/>
        </w:rPr>
      </w:pPr>
    </w:p>
    <w:p w:rsidR="006F1121" w:rsidRPr="003B14D2" w:rsidRDefault="006F1121" w:rsidP="006F1121">
      <w:pPr>
        <w:rPr>
          <w:szCs w:val="28"/>
        </w:rPr>
      </w:pPr>
      <w:r w:rsidRPr="003B14D2">
        <w:rPr>
          <w:szCs w:val="28"/>
        </w:rPr>
        <w:t xml:space="preserve">Глава сельского поселения </w:t>
      </w:r>
      <w:proofErr w:type="gramStart"/>
      <w:r w:rsidRPr="003B14D2">
        <w:rPr>
          <w:szCs w:val="28"/>
        </w:rPr>
        <w:t>Новый</w:t>
      </w:r>
      <w:proofErr w:type="gramEnd"/>
      <w:r w:rsidRPr="003B14D2">
        <w:rPr>
          <w:szCs w:val="28"/>
        </w:rPr>
        <w:t xml:space="preserve"> Кутулук</w:t>
      </w:r>
    </w:p>
    <w:p w:rsidR="006F1121" w:rsidRPr="003B14D2" w:rsidRDefault="006F1121" w:rsidP="006F1121">
      <w:pPr>
        <w:rPr>
          <w:szCs w:val="28"/>
        </w:rPr>
      </w:pPr>
      <w:r w:rsidRPr="003B14D2">
        <w:rPr>
          <w:szCs w:val="28"/>
        </w:rPr>
        <w:t>муниципального района Борский</w:t>
      </w:r>
    </w:p>
    <w:p w:rsidR="006F1121" w:rsidRPr="003B14D2" w:rsidRDefault="006F1121" w:rsidP="008C51F2">
      <w:pPr>
        <w:rPr>
          <w:szCs w:val="28"/>
        </w:rPr>
      </w:pPr>
      <w:r w:rsidRPr="003B14D2">
        <w:rPr>
          <w:szCs w:val="28"/>
        </w:rPr>
        <w:t>Самарской области                                                                             Турбин В.В.</w:t>
      </w:r>
    </w:p>
    <w:p w:rsidR="006F1121" w:rsidRPr="003B14D2" w:rsidRDefault="006F1121" w:rsidP="004518D1">
      <w:pPr>
        <w:pStyle w:val="a4"/>
        <w:jc w:val="right"/>
        <w:rPr>
          <w:sz w:val="22"/>
        </w:rPr>
      </w:pPr>
    </w:p>
    <w:p w:rsidR="004518D1" w:rsidRPr="003B14D2" w:rsidRDefault="004518D1" w:rsidP="004518D1">
      <w:pPr>
        <w:pStyle w:val="a4"/>
        <w:jc w:val="right"/>
        <w:rPr>
          <w:sz w:val="22"/>
        </w:rPr>
      </w:pPr>
    </w:p>
    <w:p w:rsidR="00070864" w:rsidRPr="003B14D2" w:rsidRDefault="00070864">
      <w:pPr>
        <w:rPr>
          <w:i/>
        </w:rPr>
      </w:pPr>
    </w:p>
    <w:sectPr w:rsidR="00070864" w:rsidRPr="003B14D2" w:rsidSect="008D63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E6B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RTF_Num 2"/>
    <w:lvl w:ilvl="0">
      <w:start w:val="1"/>
      <w:numFmt w:val="bullet"/>
      <w:lvlText w:val="-"/>
      <w:lvlJc w:val="left"/>
      <w:pPr>
        <w:ind w:left="1699" w:hanging="99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2">
    <w:nsid w:val="0A911A15"/>
    <w:multiLevelType w:val="hybridMultilevel"/>
    <w:tmpl w:val="CCB4B8EC"/>
    <w:lvl w:ilvl="0" w:tplc="F84E64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4347"/>
    <w:multiLevelType w:val="singleLevel"/>
    <w:tmpl w:val="2E722CE4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4">
    <w:nsid w:val="3A481359"/>
    <w:multiLevelType w:val="singleLevel"/>
    <w:tmpl w:val="761210C2"/>
    <w:lvl w:ilvl="0">
      <w:start w:val="6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6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D1"/>
    <w:rsid w:val="00002A57"/>
    <w:rsid w:val="00013CD5"/>
    <w:rsid w:val="00026596"/>
    <w:rsid w:val="00042C04"/>
    <w:rsid w:val="00044AF3"/>
    <w:rsid w:val="00057A87"/>
    <w:rsid w:val="000640EA"/>
    <w:rsid w:val="00064E8D"/>
    <w:rsid w:val="0006547B"/>
    <w:rsid w:val="00070864"/>
    <w:rsid w:val="00087F36"/>
    <w:rsid w:val="000A62BD"/>
    <w:rsid w:val="000A735A"/>
    <w:rsid w:val="000B4EF3"/>
    <w:rsid w:val="000B69A1"/>
    <w:rsid w:val="000B7FC4"/>
    <w:rsid w:val="000D5998"/>
    <w:rsid w:val="000E4A9A"/>
    <w:rsid w:val="000F0E7A"/>
    <w:rsid w:val="000F5A45"/>
    <w:rsid w:val="0013019B"/>
    <w:rsid w:val="001308EE"/>
    <w:rsid w:val="00141583"/>
    <w:rsid w:val="00144E32"/>
    <w:rsid w:val="0017517F"/>
    <w:rsid w:val="00175683"/>
    <w:rsid w:val="00185D6C"/>
    <w:rsid w:val="001875BF"/>
    <w:rsid w:val="001A308C"/>
    <w:rsid w:val="001B5674"/>
    <w:rsid w:val="001B6E41"/>
    <w:rsid w:val="001B700F"/>
    <w:rsid w:val="001D3938"/>
    <w:rsid w:val="001E43F0"/>
    <w:rsid w:val="001E6CA4"/>
    <w:rsid w:val="001F7BBC"/>
    <w:rsid w:val="002021A0"/>
    <w:rsid w:val="00203B26"/>
    <w:rsid w:val="00205023"/>
    <w:rsid w:val="0021026E"/>
    <w:rsid w:val="00213789"/>
    <w:rsid w:val="00215CA9"/>
    <w:rsid w:val="00233CB6"/>
    <w:rsid w:val="00243A6E"/>
    <w:rsid w:val="00255907"/>
    <w:rsid w:val="00267CE4"/>
    <w:rsid w:val="002723A4"/>
    <w:rsid w:val="00281376"/>
    <w:rsid w:val="0028681A"/>
    <w:rsid w:val="0029698A"/>
    <w:rsid w:val="002B0190"/>
    <w:rsid w:val="002B0CFC"/>
    <w:rsid w:val="002C12FB"/>
    <w:rsid w:val="002D0A97"/>
    <w:rsid w:val="002D1E24"/>
    <w:rsid w:val="002D79AE"/>
    <w:rsid w:val="002E58EA"/>
    <w:rsid w:val="003042F4"/>
    <w:rsid w:val="00313828"/>
    <w:rsid w:val="00323A15"/>
    <w:rsid w:val="003313A0"/>
    <w:rsid w:val="003400D0"/>
    <w:rsid w:val="00345817"/>
    <w:rsid w:val="0036019B"/>
    <w:rsid w:val="00364186"/>
    <w:rsid w:val="0038272D"/>
    <w:rsid w:val="00384AAA"/>
    <w:rsid w:val="003B14D2"/>
    <w:rsid w:val="003B498F"/>
    <w:rsid w:val="003C5925"/>
    <w:rsid w:val="003E1F06"/>
    <w:rsid w:val="003F4608"/>
    <w:rsid w:val="003F5628"/>
    <w:rsid w:val="00402B3D"/>
    <w:rsid w:val="00423A2F"/>
    <w:rsid w:val="00432CBA"/>
    <w:rsid w:val="0043736D"/>
    <w:rsid w:val="0044468A"/>
    <w:rsid w:val="004518D1"/>
    <w:rsid w:val="00460509"/>
    <w:rsid w:val="00464AC7"/>
    <w:rsid w:val="00470E2E"/>
    <w:rsid w:val="00476D2C"/>
    <w:rsid w:val="00486038"/>
    <w:rsid w:val="004936AB"/>
    <w:rsid w:val="004A4AFF"/>
    <w:rsid w:val="004B1104"/>
    <w:rsid w:val="004D1C77"/>
    <w:rsid w:val="004D5621"/>
    <w:rsid w:val="004E55E4"/>
    <w:rsid w:val="004F508B"/>
    <w:rsid w:val="005063F4"/>
    <w:rsid w:val="00523090"/>
    <w:rsid w:val="005236F8"/>
    <w:rsid w:val="00525563"/>
    <w:rsid w:val="00532CA2"/>
    <w:rsid w:val="00543852"/>
    <w:rsid w:val="0055752E"/>
    <w:rsid w:val="00560E2A"/>
    <w:rsid w:val="00572549"/>
    <w:rsid w:val="00573D4D"/>
    <w:rsid w:val="0058616D"/>
    <w:rsid w:val="0059490F"/>
    <w:rsid w:val="005B1A9B"/>
    <w:rsid w:val="005E65B5"/>
    <w:rsid w:val="005F2A1D"/>
    <w:rsid w:val="00623E79"/>
    <w:rsid w:val="00646CE0"/>
    <w:rsid w:val="00652CAC"/>
    <w:rsid w:val="006812F2"/>
    <w:rsid w:val="006A1A34"/>
    <w:rsid w:val="006A7289"/>
    <w:rsid w:val="006B1DF6"/>
    <w:rsid w:val="006B2501"/>
    <w:rsid w:val="006B410B"/>
    <w:rsid w:val="006B6287"/>
    <w:rsid w:val="006C2746"/>
    <w:rsid w:val="006D7A94"/>
    <w:rsid w:val="006F1121"/>
    <w:rsid w:val="00703ABF"/>
    <w:rsid w:val="007109F1"/>
    <w:rsid w:val="007271D9"/>
    <w:rsid w:val="00737460"/>
    <w:rsid w:val="00753B36"/>
    <w:rsid w:val="007622A4"/>
    <w:rsid w:val="007A3C50"/>
    <w:rsid w:val="007A4FFC"/>
    <w:rsid w:val="007B36EE"/>
    <w:rsid w:val="007E2A7F"/>
    <w:rsid w:val="007E4DEC"/>
    <w:rsid w:val="008234D8"/>
    <w:rsid w:val="00835121"/>
    <w:rsid w:val="0084115B"/>
    <w:rsid w:val="00860E79"/>
    <w:rsid w:val="00881AAA"/>
    <w:rsid w:val="008864FD"/>
    <w:rsid w:val="008B3C16"/>
    <w:rsid w:val="008C0DD0"/>
    <w:rsid w:val="008C1842"/>
    <w:rsid w:val="008C4D94"/>
    <w:rsid w:val="008C51F2"/>
    <w:rsid w:val="008D63BD"/>
    <w:rsid w:val="008E3E22"/>
    <w:rsid w:val="008E5167"/>
    <w:rsid w:val="009419CB"/>
    <w:rsid w:val="00941FC7"/>
    <w:rsid w:val="009602B3"/>
    <w:rsid w:val="00963216"/>
    <w:rsid w:val="00966D1F"/>
    <w:rsid w:val="00980665"/>
    <w:rsid w:val="00981E48"/>
    <w:rsid w:val="00984848"/>
    <w:rsid w:val="009862A1"/>
    <w:rsid w:val="0099257C"/>
    <w:rsid w:val="009953B4"/>
    <w:rsid w:val="009A2566"/>
    <w:rsid w:val="009C5D12"/>
    <w:rsid w:val="009C6A7F"/>
    <w:rsid w:val="009D2EC8"/>
    <w:rsid w:val="00A260BC"/>
    <w:rsid w:val="00A311AF"/>
    <w:rsid w:val="00A34CBC"/>
    <w:rsid w:val="00A35E3C"/>
    <w:rsid w:val="00A56223"/>
    <w:rsid w:val="00A6586F"/>
    <w:rsid w:val="00A676B8"/>
    <w:rsid w:val="00A71DAD"/>
    <w:rsid w:val="00A7391B"/>
    <w:rsid w:val="00A82E6A"/>
    <w:rsid w:val="00A90A0B"/>
    <w:rsid w:val="00A94625"/>
    <w:rsid w:val="00AA1EFC"/>
    <w:rsid w:val="00AB315C"/>
    <w:rsid w:val="00AB7F5E"/>
    <w:rsid w:val="00AD2F59"/>
    <w:rsid w:val="00AE73EF"/>
    <w:rsid w:val="00AE76B8"/>
    <w:rsid w:val="00AF3778"/>
    <w:rsid w:val="00AF4CAD"/>
    <w:rsid w:val="00B2593D"/>
    <w:rsid w:val="00B267F3"/>
    <w:rsid w:val="00B306D2"/>
    <w:rsid w:val="00B33917"/>
    <w:rsid w:val="00B40E0E"/>
    <w:rsid w:val="00B41C15"/>
    <w:rsid w:val="00B42575"/>
    <w:rsid w:val="00B45831"/>
    <w:rsid w:val="00B4641D"/>
    <w:rsid w:val="00B84573"/>
    <w:rsid w:val="00B8552A"/>
    <w:rsid w:val="00BB740E"/>
    <w:rsid w:val="00BD415E"/>
    <w:rsid w:val="00C023EE"/>
    <w:rsid w:val="00C13253"/>
    <w:rsid w:val="00C251EF"/>
    <w:rsid w:val="00C27289"/>
    <w:rsid w:val="00C536EF"/>
    <w:rsid w:val="00C53D68"/>
    <w:rsid w:val="00C72052"/>
    <w:rsid w:val="00C733D1"/>
    <w:rsid w:val="00C844EF"/>
    <w:rsid w:val="00CA7A43"/>
    <w:rsid w:val="00CB14CD"/>
    <w:rsid w:val="00CD11BD"/>
    <w:rsid w:val="00CE2F54"/>
    <w:rsid w:val="00CE5B32"/>
    <w:rsid w:val="00CF1AD7"/>
    <w:rsid w:val="00D015B5"/>
    <w:rsid w:val="00D03568"/>
    <w:rsid w:val="00D06FDC"/>
    <w:rsid w:val="00D10BBE"/>
    <w:rsid w:val="00D17E68"/>
    <w:rsid w:val="00D203B1"/>
    <w:rsid w:val="00D30277"/>
    <w:rsid w:val="00D34A2D"/>
    <w:rsid w:val="00D45966"/>
    <w:rsid w:val="00D57A46"/>
    <w:rsid w:val="00D65BB8"/>
    <w:rsid w:val="00D716A7"/>
    <w:rsid w:val="00DA6353"/>
    <w:rsid w:val="00DB7221"/>
    <w:rsid w:val="00DC7C1F"/>
    <w:rsid w:val="00DD211A"/>
    <w:rsid w:val="00DD4E67"/>
    <w:rsid w:val="00DD4EB7"/>
    <w:rsid w:val="00DD6636"/>
    <w:rsid w:val="00E043F5"/>
    <w:rsid w:val="00E04D35"/>
    <w:rsid w:val="00E0744E"/>
    <w:rsid w:val="00E12C75"/>
    <w:rsid w:val="00E3435D"/>
    <w:rsid w:val="00E35343"/>
    <w:rsid w:val="00E819CE"/>
    <w:rsid w:val="00E944B9"/>
    <w:rsid w:val="00E9583F"/>
    <w:rsid w:val="00EB765D"/>
    <w:rsid w:val="00EC06DF"/>
    <w:rsid w:val="00EC38FC"/>
    <w:rsid w:val="00EC57D4"/>
    <w:rsid w:val="00ED5BDE"/>
    <w:rsid w:val="00EE324B"/>
    <w:rsid w:val="00EE6F26"/>
    <w:rsid w:val="00EF2269"/>
    <w:rsid w:val="00F34053"/>
    <w:rsid w:val="00F44B7D"/>
    <w:rsid w:val="00F461DD"/>
    <w:rsid w:val="00F66D6B"/>
    <w:rsid w:val="00F678A2"/>
    <w:rsid w:val="00F817B4"/>
    <w:rsid w:val="00F97134"/>
    <w:rsid w:val="00FA2762"/>
    <w:rsid w:val="00FA3740"/>
    <w:rsid w:val="00FA64EA"/>
    <w:rsid w:val="00FB3A7F"/>
    <w:rsid w:val="00FB71A3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09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9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309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09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09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rsid w:val="00523090"/>
    <w:pPr>
      <w:suppressAutoHyphens/>
    </w:pPr>
    <w:rPr>
      <w:color w:val="00000A"/>
      <w:sz w:val="24"/>
      <w:szCs w:val="24"/>
    </w:rPr>
  </w:style>
  <w:style w:type="paragraph" w:styleId="a4">
    <w:name w:val="Normal (Web)"/>
    <w:basedOn w:val="a"/>
    <w:rsid w:val="004518D1"/>
    <w:pPr>
      <w:spacing w:before="100" w:beforeAutospacing="1" w:after="100" w:afterAutospacing="1"/>
    </w:pPr>
  </w:style>
  <w:style w:type="character" w:styleId="a5">
    <w:name w:val="Hyperlink"/>
    <w:rsid w:val="004518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4518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51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518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518D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qFormat/>
    <w:rsid w:val="004518D1"/>
    <w:rPr>
      <w:b/>
      <w:bCs/>
    </w:rPr>
  </w:style>
  <w:style w:type="paragraph" w:styleId="a7">
    <w:name w:val="Title"/>
    <w:basedOn w:val="a"/>
    <w:link w:val="a8"/>
    <w:qFormat/>
    <w:rsid w:val="004518D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51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F1121"/>
    <w:pPr>
      <w:ind w:left="720"/>
      <w:contextualSpacing/>
    </w:pPr>
  </w:style>
  <w:style w:type="paragraph" w:styleId="aa">
    <w:name w:val="Document Map"/>
    <w:basedOn w:val="a"/>
    <w:link w:val="ab"/>
    <w:semiHidden/>
    <w:rsid w:val="006F1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6F1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1"/>
    <w:rsid w:val="006F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6F11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F1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BC77-8858-4EA0-8D05-5FB1EC4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ADM_UFABOR</cp:lastModifiedBy>
  <cp:revision>2</cp:revision>
  <cp:lastPrinted>2019-11-26T09:51:00Z</cp:lastPrinted>
  <dcterms:created xsi:type="dcterms:W3CDTF">2021-05-14T04:44:00Z</dcterms:created>
  <dcterms:modified xsi:type="dcterms:W3CDTF">2021-05-14T04:44:00Z</dcterms:modified>
</cp:coreProperties>
</file>